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004D1657" w:rsidRDefault="00B16F60" w14:paraId="29B10D05" w14:textId="77777777">
      <w:r>
        <w:rPr>
          <w:noProof/>
        </w:rPr>
        <w:drawing>
          <wp:anchor distT="114300" distB="114300" distL="114300" distR="114300" simplePos="0" relativeHeight="251658240" behindDoc="1" locked="0" layoutInCell="1" hidden="0" allowOverlap="1" wp14:anchorId="29B10D3F" wp14:editId="29B10D40">
            <wp:simplePos x="0" y="0"/>
            <wp:positionH relativeFrom="column">
              <wp:posOffset>4886325</wp:posOffset>
            </wp:positionH>
            <wp:positionV relativeFrom="paragraph">
              <wp:posOffset>8421287</wp:posOffset>
            </wp:positionV>
            <wp:extent cx="1366838" cy="844624"/>
            <wp:effectExtent l="0" t="0" r="0" b="0"/>
            <wp:wrapNone/>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1366838" cy="844624"/>
                    </a:xfrm>
                    <a:prstGeom prst="rect">
                      <a:avLst/>
                    </a:prstGeom>
                    <a:ln/>
                  </pic:spPr>
                </pic:pic>
              </a:graphicData>
            </a:graphic>
          </wp:anchor>
        </w:drawing>
      </w:r>
    </w:p>
    <w:p w:rsidR="004D1657" w:rsidRDefault="004D1657" w14:paraId="29B10D06" w14:textId="77777777"/>
    <w:p w:rsidRPr="004A3B6A" w:rsidR="004D1657" w:rsidP="004A3B6A" w:rsidRDefault="004A3B6A" w14:paraId="29B10D08" w14:textId="32D5C622">
      <w:pPr>
        <w:jc w:val="center"/>
        <w:rPr>
          <w:lang w:val="en-GB"/>
        </w:rPr>
      </w:pPr>
      <w:bookmarkStart w:name="_v4p1y5f3vja9" w:id="0"/>
      <w:bookmarkEnd w:id="0"/>
      <w:r w:rsidRPr="698AA3AF" w:rsidR="698AA3AF">
        <w:rPr>
          <w:rFonts w:ascii="Calibri" w:hAnsi="Calibri" w:eastAsia="Calibri" w:cs="Calibri"/>
          <w:b w:val="1"/>
          <w:bCs w:val="1"/>
          <w:color w:val="674EA7"/>
          <w:sz w:val="52"/>
          <w:szCs w:val="52"/>
          <w:lang w:val="en-GB"/>
        </w:rPr>
        <w:t>Scanning a Human Face and CNC Machining a 3D Model</w:t>
      </w:r>
    </w:p>
    <w:p w:rsidRPr="004A3B6A" w:rsidR="004D1657" w:rsidRDefault="004D1657" w14:paraId="29B10D09" w14:textId="77777777">
      <w:pPr>
        <w:rPr>
          <w:lang w:val="en-GB"/>
        </w:rPr>
      </w:pPr>
    </w:p>
    <w:p w:rsidRPr="004A3B6A" w:rsidR="004D1657" w:rsidP="7FFE0065" w:rsidRDefault="004D1657" w14:paraId="29B10D0A" w14:textId="3F1E8B78">
      <w:pPr>
        <w:pStyle w:val="Standaard"/>
        <w:widowControl w:val="0"/>
        <w:spacing w:line="216" w:lineRule="auto"/>
        <w:rPr>
          <w:lang w:val="en-GB"/>
        </w:rPr>
      </w:pPr>
      <w:bookmarkStart w:name="_bm0xa3jooye6" w:id="1"/>
      <w:bookmarkEnd w:id="1"/>
      <w:r>
        <w:drawing>
          <wp:inline wp14:editId="75EB738A" wp14:anchorId="22A12147">
            <wp:extent cx="5724525" cy="2705143"/>
            <wp:effectExtent l="0" t="0" r="0" b="0"/>
            <wp:docPr id="1878045040"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878045040" name=""/>
                    <pic:cNvPicPr/>
                  </pic:nvPicPr>
                  <pic:blipFill>
                    <a:blip xmlns:r="http://schemas.openxmlformats.org/officeDocument/2006/relationships" r:embed="rId694631128">
                      <a:extLst>
                        <a:ext uri="{28A0092B-C50C-407E-A947-70E740481C1C}">
                          <a14:useLocalDpi xmlns:a14="http://schemas.microsoft.com/office/drawing/2010/main"/>
                        </a:ext>
                      </a:extLst>
                    </a:blip>
                    <a:stretch>
                      <a:fillRect/>
                    </a:stretch>
                    <a:srcRect l="0" t="6508" r="0" b="9467"/>
                  </pic:blipFill>
                  <pic:spPr>
                    <a:xfrm rot="0">
                      <a:off x="0" y="0"/>
                      <a:ext cx="5724525" cy="2705143"/>
                    </a:xfrm>
                    <a:prstGeom prst="rect">
                      <a:avLst/>
                    </a:prstGeom>
                  </pic:spPr>
                </pic:pic>
              </a:graphicData>
            </a:graphic>
          </wp:inline>
        </w:drawing>
      </w:r>
      <w:r>
        <w:drawing>
          <wp:inline wp14:editId="74EBC273" wp14:anchorId="0DF160F3">
            <wp:extent cx="5724525" cy="1019213"/>
            <wp:effectExtent l="0" t="0" r="0" b="0"/>
            <wp:docPr id="149342962"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49342962" name=""/>
                    <pic:cNvPicPr/>
                  </pic:nvPicPr>
                  <pic:blipFill>
                    <a:blip xmlns:r="http://schemas.openxmlformats.org/officeDocument/2006/relationships" r:embed="rId1049174903">
                      <a:extLst>
                        <a:ext uri="{28A0092B-C50C-407E-A947-70E740481C1C}">
                          <a14:useLocalDpi xmlns:a14="http://schemas.microsoft.com/office/drawing/2010/main"/>
                        </a:ext>
                      </a:extLst>
                    </a:blip>
                    <a:stretch>
                      <a:fillRect/>
                    </a:stretch>
                    <a:srcRect l="0" t="29881" r="0" b="38461"/>
                  </pic:blipFill>
                  <pic:spPr>
                    <a:xfrm rot="0">
                      <a:off x="0" y="0"/>
                      <a:ext cx="5724525" cy="1019213"/>
                    </a:xfrm>
                    <a:prstGeom prst="rect">
                      <a:avLst/>
                    </a:prstGeom>
                  </pic:spPr>
                </pic:pic>
              </a:graphicData>
            </a:graphic>
          </wp:inline>
        </w:drawing>
      </w:r>
      <w:r>
        <w:drawing>
          <wp:inline wp14:editId="2B765C50" wp14:anchorId="3DBCFC47">
            <wp:extent cx="5724525" cy="2314591"/>
            <wp:effectExtent l="0" t="0" r="0" b="0"/>
            <wp:docPr id="325061031"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325061031" name=""/>
                    <pic:cNvPicPr/>
                  </pic:nvPicPr>
                  <pic:blipFill>
                    <a:blip xmlns:r="http://schemas.openxmlformats.org/officeDocument/2006/relationships" r:embed="rId1354103149">
                      <a:extLst>
                        <a:ext uri="{28A0092B-C50C-407E-A947-70E740481C1C}">
                          <a14:useLocalDpi xmlns:a14="http://schemas.microsoft.com/office/drawing/2010/main"/>
                        </a:ext>
                      </a:extLst>
                    </a:blip>
                    <a:stretch>
                      <a:fillRect/>
                    </a:stretch>
                    <a:srcRect l="0" t="9467" r="0" b="18639"/>
                  </pic:blipFill>
                  <pic:spPr>
                    <a:xfrm rot="0">
                      <a:off x="0" y="0"/>
                      <a:ext cx="5724525" cy="2314591"/>
                    </a:xfrm>
                    <a:prstGeom prst="rect">
                      <a:avLst/>
                    </a:prstGeom>
                  </pic:spPr>
                </pic:pic>
              </a:graphicData>
            </a:graphic>
          </wp:inline>
        </w:drawing>
      </w:r>
    </w:p>
    <w:p w:rsidR="7B1426C6" w:rsidP="7B1426C6" w:rsidRDefault="7B1426C6" w14:paraId="54F24925" w14:textId="2804AA09">
      <w:pPr>
        <w:pStyle w:val="Kop1"/>
        <w:rPr>
          <w:rFonts w:ascii="Calibri" w:hAnsi="Calibri" w:eastAsia="Calibri" w:cs="Calibri"/>
          <w:color w:val="674EA7"/>
          <w:lang w:val="en-GB"/>
        </w:rPr>
      </w:pPr>
    </w:p>
    <w:p w:rsidRPr="004A3B6A" w:rsidR="004D1657" w:rsidRDefault="00B16F60" w14:paraId="29B10D0B" w14:textId="77777777">
      <w:pPr>
        <w:pStyle w:val="Kop1"/>
        <w:rPr>
          <w:rFonts w:ascii="Calibri" w:hAnsi="Calibri" w:eastAsia="Calibri" w:cs="Calibri"/>
          <w:color w:val="674EA7"/>
          <w:lang w:val="en-GB"/>
        </w:rPr>
      </w:pPr>
      <w:bookmarkStart w:name="_1azo4cl54hxg" w:colFirst="0" w:colLast="0" w:id="2"/>
      <w:bookmarkEnd w:id="2"/>
      <w:r w:rsidRPr="004A3B6A">
        <w:rPr>
          <w:rFonts w:ascii="Calibri" w:hAnsi="Calibri" w:eastAsia="Calibri" w:cs="Calibri"/>
          <w:color w:val="674EA7"/>
          <w:lang w:val="en-GB"/>
        </w:rPr>
        <w:t>Learning objectives</w:t>
      </w:r>
    </w:p>
    <w:p w:rsidR="004D1657" w:rsidRDefault="36013A49" w14:paraId="29B10D0D" w14:textId="54B80CAA">
      <w:pPr>
        <w:widowControl w:val="0"/>
        <w:spacing w:line="216" w:lineRule="auto"/>
        <w:rPr>
          <w:rFonts w:ascii="Calibri" w:hAnsi="Calibri" w:eastAsia="Calibri" w:cs="Calibri"/>
          <w:lang w:val="en-GB"/>
        </w:rPr>
      </w:pPr>
      <w:r w:rsidRPr="36013A49">
        <w:rPr>
          <w:rFonts w:ascii="Calibri" w:hAnsi="Calibri" w:eastAsia="Calibri" w:cs="Calibri"/>
          <w:lang w:val="en-GB"/>
        </w:rPr>
        <w:t>Students will learn how to scan a human face, convert the scan to an STL file, and observe how a CNC router is used to machine the 3D model. This project integrates skills in 3D scanning, computer-aided design (CAD), and CNC machining.</w:t>
      </w:r>
    </w:p>
    <w:p w:rsidR="4BD156E6" w:rsidP="4BD156E6" w:rsidRDefault="4BD156E6" w14:paraId="32DE97B7" w14:textId="0932DCCF">
      <w:pPr>
        <w:pStyle w:val="Titel"/>
        <w:widowControl w:val="0"/>
        <w:spacing w:line="216" w:lineRule="auto"/>
        <w:rPr>
          <w:rFonts w:ascii="Calibri" w:hAnsi="Calibri" w:eastAsia="Calibri" w:cs="Calibri"/>
          <w:color w:val="674EA7"/>
          <w:sz w:val="40"/>
          <w:szCs w:val="40"/>
          <w:lang w:val="en-GB"/>
        </w:rPr>
      </w:pPr>
    </w:p>
    <w:p w:rsidR="24A0B9BB" w:rsidP="24A0B9BB" w:rsidRDefault="24A0B9BB" w14:paraId="76282EBC" w14:textId="0E4D652A">
      <w:pPr>
        <w:pStyle w:val="Titel"/>
        <w:widowControl w:val="0"/>
        <w:spacing w:line="216" w:lineRule="auto"/>
        <w:rPr>
          <w:rFonts w:ascii="Calibri" w:hAnsi="Calibri" w:eastAsia="Calibri" w:cs="Calibri"/>
          <w:color w:val="674EA7"/>
          <w:sz w:val="40"/>
          <w:szCs w:val="40"/>
          <w:lang w:val="en-GB"/>
        </w:rPr>
      </w:pPr>
      <w:bookmarkStart w:name="_v9x7p42a9bjz" w:id="3"/>
      <w:bookmarkEnd w:id="3"/>
      <w:r w:rsidRPr="24A0B9BB">
        <w:rPr>
          <w:rFonts w:ascii="Calibri" w:hAnsi="Calibri" w:eastAsia="Calibri" w:cs="Calibri"/>
          <w:color w:val="674EA7"/>
          <w:sz w:val="40"/>
          <w:szCs w:val="40"/>
          <w:lang w:val="en-GB"/>
        </w:rPr>
        <w:t>B&amp;T dimensions and types covered</w:t>
      </w:r>
    </w:p>
    <w:p w:rsidR="24A0B9BB" w:rsidP="24A0B9BB" w:rsidRDefault="24A0B9BB" w14:paraId="70CBB766" w14:textId="0A3C2EBA">
      <w:pPr>
        <w:spacing w:after="160" w:line="257" w:lineRule="auto"/>
        <w:rPr>
          <w:rFonts w:ascii="Calibri" w:hAnsi="Calibri" w:eastAsia="Calibri" w:cs="Calibri"/>
          <w:b/>
          <w:bCs/>
          <w:u w:val="single"/>
          <w:lang w:val="en-US"/>
        </w:rPr>
      </w:pPr>
      <w:r w:rsidRPr="24A0B9BB">
        <w:rPr>
          <w:rFonts w:ascii="Calibri" w:hAnsi="Calibri" w:eastAsia="Calibri" w:cs="Calibri"/>
          <w:b/>
          <w:bCs/>
          <w:u w:val="single"/>
          <w:lang w:val="en-US"/>
        </w:rPr>
        <w:t xml:space="preserve">Dimension </w:t>
      </w:r>
    </w:p>
    <w:p w:rsidR="24A0B9BB" w:rsidP="24A0B9BB" w:rsidRDefault="24A0B9BB" w14:paraId="6098152E" w14:textId="21415127">
      <w:pPr>
        <w:spacing w:after="160" w:line="257" w:lineRule="auto"/>
        <w:rPr>
          <w:rFonts w:ascii="Calibri" w:hAnsi="Calibri" w:eastAsia="Calibri" w:cs="Calibri"/>
          <w:lang w:val="en-GB"/>
        </w:rPr>
      </w:pPr>
      <w:r w:rsidRPr="24A0B9BB">
        <w:rPr>
          <w:rFonts w:ascii="Calibri" w:hAnsi="Calibri" w:eastAsia="Calibri" w:cs="Calibri"/>
          <w:b/>
          <w:bCs/>
          <w:u w:val="single"/>
          <w:lang w:val="en-US"/>
        </w:rPr>
        <w:t>2 Confidence in technological progress and 3. Interest in New Tech</w:t>
      </w:r>
      <w:r w:rsidRPr="24A0B9BB">
        <w:rPr>
          <w:rFonts w:ascii="Calibri" w:hAnsi="Calibri" w:eastAsia="Calibri" w:cs="Calibri"/>
          <w:u w:val="single"/>
          <w:lang w:val="en-US"/>
        </w:rPr>
        <w:t xml:space="preserve">nology: By learning how </w:t>
      </w:r>
      <w:proofErr w:type="gramStart"/>
      <w:r w:rsidRPr="24A0B9BB">
        <w:rPr>
          <w:rFonts w:ascii="Calibri" w:hAnsi="Calibri" w:eastAsia="Calibri" w:cs="Calibri"/>
          <w:u w:val="single"/>
          <w:lang w:val="en-US"/>
        </w:rPr>
        <w:t xml:space="preserve">to </w:t>
      </w:r>
      <w:r w:rsidRPr="24A0B9BB">
        <w:rPr>
          <w:rFonts w:ascii="Calibri" w:hAnsi="Calibri" w:eastAsia="Calibri" w:cs="Calibri"/>
          <w:lang w:val="en-US"/>
        </w:rPr>
        <w:t xml:space="preserve"> </w:t>
      </w:r>
      <w:r w:rsidRPr="24A0B9BB">
        <w:rPr>
          <w:rFonts w:ascii="Calibri" w:hAnsi="Calibri" w:eastAsia="Calibri" w:cs="Calibri"/>
          <w:lang w:val="en-GB"/>
        </w:rPr>
        <w:t>scan</w:t>
      </w:r>
      <w:proofErr w:type="gramEnd"/>
      <w:r w:rsidRPr="24A0B9BB">
        <w:rPr>
          <w:rFonts w:ascii="Calibri" w:hAnsi="Calibri" w:eastAsia="Calibri" w:cs="Calibri"/>
          <w:lang w:val="en-GB"/>
        </w:rPr>
        <w:t xml:space="preserve"> a human face, convert the scan to an STL file, and learning how a CNC router is used.</w:t>
      </w:r>
    </w:p>
    <w:p w:rsidR="24A0B9BB" w:rsidP="24A0B9BB" w:rsidRDefault="24A0B9BB" w14:paraId="2282B3F1" w14:textId="7D1FA089">
      <w:pPr>
        <w:spacing w:after="160" w:line="257" w:lineRule="auto"/>
        <w:rPr>
          <w:rFonts w:ascii="Calibri" w:hAnsi="Calibri" w:eastAsia="Calibri" w:cs="Calibri"/>
          <w:lang w:val="en-GB"/>
        </w:rPr>
      </w:pPr>
      <w:r w:rsidRPr="24A0B9BB">
        <w:rPr>
          <w:rFonts w:ascii="Calibri" w:hAnsi="Calibri" w:eastAsia="Calibri" w:cs="Calibri"/>
          <w:lang w:val="en-GB"/>
        </w:rPr>
        <w:t>Types:</w:t>
      </w:r>
    </w:p>
    <w:p w:rsidR="24A0B9BB" w:rsidP="25DF81F0" w:rsidRDefault="25DF81F0" w14:paraId="112C5873" w14:textId="65F2E60B">
      <w:pPr>
        <w:pStyle w:val="Lijstalinea"/>
        <w:numPr>
          <w:ilvl w:val="0"/>
          <w:numId w:val="1"/>
        </w:numPr>
        <w:tabs>
          <w:tab w:val="left" w:pos="720"/>
        </w:tabs>
        <w:spacing w:after="160" w:line="257" w:lineRule="auto"/>
        <w:rPr>
          <w:rFonts w:ascii="Calibri" w:hAnsi="Calibri" w:eastAsia="Calibri" w:cs="Calibri"/>
          <w:lang w:val="en-GB"/>
        </w:rPr>
      </w:pPr>
      <w:r w:rsidRPr="718C23A3" w:rsidR="718C23A3">
        <w:rPr>
          <w:rFonts w:ascii="Calibri" w:hAnsi="Calibri" w:eastAsia="Calibri" w:cs="Calibri"/>
          <w:b w:val="1"/>
          <w:bCs w:val="1"/>
          <w:lang w:val="en-GB"/>
        </w:rPr>
        <w:t xml:space="preserve">Explorer: </w:t>
      </w:r>
      <w:r w:rsidRPr="718C23A3" w:rsidR="718C23A3">
        <w:rPr>
          <w:rFonts w:ascii="Calibri" w:hAnsi="Calibri" w:eastAsia="Calibri" w:cs="Calibri"/>
          <w:lang w:val="en-GB"/>
        </w:rPr>
        <w:t>Through the exercise the student gets to explore exiting new things available with scanning, 3D and CNC.</w:t>
      </w:r>
    </w:p>
    <w:p w:rsidRPr="004A3B6A" w:rsidR="004D1657" w:rsidP="718C23A3" w:rsidRDefault="004D1657" w14:paraId="0B55D08D" w14:textId="41C8CFF5">
      <w:pPr>
        <w:pStyle w:val="Kop1"/>
        <w:keepNext w:val="1"/>
        <w:keepLines w:val="1"/>
        <w:widowControl w:val="0"/>
        <w:spacing w:before="400" w:after="120" w:line="216" w:lineRule="auto"/>
        <w:rPr>
          <w:rFonts w:ascii="Calibri" w:hAnsi="Calibri" w:eastAsia="Calibri" w:cs="Calibri"/>
          <w:b w:val="0"/>
          <w:bCs w:val="0"/>
          <w:i w:val="0"/>
          <w:iCs w:val="0"/>
          <w:caps w:val="0"/>
          <w:smallCaps w:val="0"/>
          <w:noProof w:val="0"/>
          <w:color w:val="674EA7"/>
          <w:sz w:val="40"/>
          <w:szCs w:val="40"/>
          <w:lang w:val="en-GB"/>
        </w:rPr>
      </w:pPr>
      <w:r w:rsidRPr="718C23A3" w:rsidR="718C23A3">
        <w:rPr>
          <w:rFonts w:ascii="Calibri" w:hAnsi="Calibri" w:eastAsia="Calibri" w:cs="Calibri"/>
          <w:b w:val="0"/>
          <w:bCs w:val="0"/>
          <w:i w:val="0"/>
          <w:iCs w:val="0"/>
          <w:caps w:val="0"/>
          <w:smallCaps w:val="0"/>
          <w:noProof w:val="0"/>
          <w:color w:val="674EA7"/>
          <w:sz w:val="40"/>
          <w:szCs w:val="40"/>
          <w:lang w:val="en-GB"/>
        </w:rPr>
        <w:t>Teacher Prerequisite Knowledge</w:t>
      </w:r>
    </w:p>
    <w:p w:rsidRPr="004A3B6A" w:rsidR="004D1657" w:rsidP="72348C15" w:rsidRDefault="004D1657" w14:paraId="304264E2" w14:textId="74E4E776">
      <w:pPr>
        <w:widowControl w:val="0"/>
        <w:spacing w:before="0" w:beforeAutospacing="off" w:after="200" w:afterAutospacing="off" w:line="276" w:lineRule="auto"/>
        <w:ind w:left="0" w:right="0"/>
        <w:jc w:val="left"/>
        <w:rPr>
          <w:rFonts w:ascii="Calibri" w:hAnsi="Calibri" w:eastAsia="Calibri" w:cs="Calibri"/>
          <w:b w:val="0"/>
          <w:bCs w:val="0"/>
          <w:i w:val="0"/>
          <w:iCs w:val="0"/>
          <w:caps w:val="0"/>
          <w:smallCaps w:val="0"/>
          <w:noProof w:val="0"/>
          <w:color w:val="000000" w:themeColor="text1" w:themeTint="FF" w:themeShade="FF"/>
          <w:sz w:val="22"/>
          <w:szCs w:val="22"/>
          <w:lang w:val="en-US"/>
        </w:rPr>
      </w:pPr>
      <w:r w:rsidRPr="72348C15" w:rsidR="72348C15">
        <w:rPr>
          <w:rFonts w:ascii="Calibri" w:hAnsi="Calibri" w:eastAsia="Calibri" w:cs="Calibri"/>
          <w:b w:val="0"/>
          <w:bCs w:val="0"/>
          <w:i w:val="0"/>
          <w:iCs w:val="0"/>
          <w:caps w:val="0"/>
          <w:smallCaps w:val="0"/>
          <w:noProof w:val="0"/>
          <w:color w:val="000000" w:themeColor="text1" w:themeTint="FF" w:themeShade="FF"/>
          <w:sz w:val="22"/>
          <w:szCs w:val="22"/>
          <w:lang w:val="en-US"/>
        </w:rPr>
        <w:t>The teacher(s) for this lesson need skills in 3D scanning. They also need experience using and teaching the use of the CNC. Safety is key in this lesson as the CNC is a machine, knowledge about safety in a workspace is needed.</w:t>
      </w:r>
      <w:r w:rsidRPr="72348C15" w:rsidR="72348C15">
        <w:rPr>
          <w:rFonts w:ascii="Calibri" w:hAnsi="Calibri" w:eastAsia="Calibri" w:cs="Calibri"/>
          <w:b w:val="0"/>
          <w:bCs w:val="0"/>
          <w:i w:val="0"/>
          <w:iCs w:val="0"/>
          <w:caps w:val="0"/>
          <w:smallCaps w:val="0"/>
          <w:noProof w:val="0"/>
          <w:color w:val="000000" w:themeColor="text1" w:themeTint="FF" w:themeShade="FF"/>
          <w:sz w:val="22"/>
          <w:szCs w:val="22"/>
          <w:lang w:val="en-US"/>
        </w:rPr>
        <w:t xml:space="preserve"> </w:t>
      </w:r>
      <w:r w:rsidRPr="72348C15" w:rsidR="72348C15">
        <w:rPr>
          <w:rFonts w:ascii="Calibri" w:hAnsi="Calibri" w:eastAsia="Calibri" w:cs="Calibri"/>
          <w:b w:val="0"/>
          <w:bCs w:val="0"/>
          <w:i w:val="0"/>
          <w:iCs w:val="0"/>
          <w:caps w:val="0"/>
          <w:smallCaps w:val="0"/>
          <w:noProof w:val="0"/>
          <w:color w:val="000000" w:themeColor="text1" w:themeTint="FF" w:themeShade="FF"/>
          <w:sz w:val="22"/>
          <w:szCs w:val="22"/>
          <w:lang w:val="en-US"/>
        </w:rPr>
        <w:t xml:space="preserve"> Optional, the CNC part of this project can be switched to 3D printing.</w:t>
      </w:r>
    </w:p>
    <w:p w:rsidRPr="004A3B6A" w:rsidR="004D1657" w:rsidP="718C23A3" w:rsidRDefault="004D1657" w14:paraId="3C6462F5" w14:textId="12B3580B">
      <w:pPr>
        <w:keepNext w:val="1"/>
        <w:keepLines w:val="1"/>
        <w:widowControl w:val="0"/>
        <w:spacing w:line="21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p>
    <w:tbl>
      <w:tblPr>
        <w:tblStyle w:val="TableGrid"/>
        <w:bidiVisual w:val="0"/>
        <w:tblW w:w="0" w:type="auto"/>
        <w:tblBorders>
          <w:top w:val="single" w:sz="6"/>
          <w:left w:val="single" w:sz="6"/>
          <w:bottom w:val="single" w:sz="6"/>
          <w:right w:val="single" w:sz="6"/>
        </w:tblBorders>
        <w:tblLook w:val="06A0" w:firstRow="1" w:lastRow="0" w:firstColumn="1" w:lastColumn="0" w:noHBand="1" w:noVBand="1"/>
      </w:tblPr>
      <w:tblGrid>
        <w:gridCol w:w="4500"/>
        <w:gridCol w:w="4500"/>
      </w:tblGrid>
      <w:tr w:rsidR="718C23A3" w:rsidTr="718C23A3" w14:paraId="27E7D6AF">
        <w:trPr>
          <w:trHeight w:val="285"/>
        </w:trPr>
        <w:tc>
          <w:tcPr>
            <w:tcW w:w="4500" w:type="dxa"/>
            <w:tcBorders>
              <w:top w:val="nil"/>
              <w:left w:val="nil"/>
              <w:bottom w:val="nil"/>
              <w:right w:val="nil"/>
            </w:tcBorders>
            <w:tcMar>
              <w:left w:w="90" w:type="dxa"/>
              <w:right w:w="90" w:type="dxa"/>
            </w:tcMar>
            <w:vAlign w:val="top"/>
          </w:tcPr>
          <w:p w:rsidR="718C23A3" w:rsidP="718C23A3" w:rsidRDefault="718C23A3" w14:paraId="4B65E7D8" w14:textId="3BD7788C">
            <w:pPr>
              <w:pStyle w:val="Standaard"/>
              <w:jc w:val="right"/>
            </w:pPr>
            <w:r>
              <w:drawing>
                <wp:inline wp14:editId="5EBD5451" wp14:anchorId="5180A62E">
                  <wp:extent cx="914400" cy="914400"/>
                  <wp:effectExtent l="0" t="0" r="0" b="0"/>
                  <wp:docPr id="215814226"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xmlns:pic="http://schemas.openxmlformats.org/drawingml/2006/picture">
                          <pic:cNvPr xmlns:pic="http://schemas.openxmlformats.org/drawingml/2006/picture" id="215814226" name=""/>
                          <pic:cNvPicPr xmlns:pic="http://schemas.openxmlformats.org/drawingml/2006/picture"/>
                        </pic:nvPicPr>
                        <pic:blipFill xmlns:pic="http://schemas.openxmlformats.org/drawingml/2006/picture">
                          <a:blip xmlns:r="http://schemas.openxmlformats.org/officeDocument/2006/relationships" xmlns:a="http://schemas.openxmlformats.org/drawingml/2006/main" r:embed="rId1851096238">
                            <a:extLst xmlns:a="http://schemas.openxmlformats.org/drawingml/2006/main">
                              <a:ext xmlns:a="http://schemas.openxmlformats.org/drawingml/2006/main" uri="{28A0092B-C50C-407E-A947-70E740481C1C}">
                                <a14:useLocalDpi xmlns:a14="http://schemas.microsoft.com/office/drawing/2010/main"/>
                              </a:ext>
                            </a:extLst>
                          </a:blip>
                          <a:stretch xmlns:a="http://schemas.openxmlformats.org/drawingml/2006/main">
                            <a:fillRect xmlns:a="http://schemas.openxmlformats.org/drawingml/2006/main"/>
                          </a:stretch>
                        </pic:blipFill>
                        <pic:spPr xmlns:pic="http://schemas.openxmlformats.org/drawingml/2006/picture">
                          <a:xfrm xmlns:a="http://schemas.openxmlformats.org/drawingml/2006/main" rot="0">
                            <a:off xmlns:a="http://schemas.openxmlformats.org/drawingml/2006/main" x="0" y="0"/>
                            <a:ext xmlns:a="http://schemas.openxmlformats.org/drawingml/2006/main" cx="914400" cy="914400"/>
                          </a:xfrm>
                          <a:prstGeom xmlns:a="http://schemas.openxmlformats.org/drawingml/2006/main" prst="rect">
                            <a:avLst xmlns:a="http://schemas.openxmlformats.org/drawingml/2006/main"/>
                          </a:prstGeom>
                        </pic:spPr>
                      </pic:pic>
                    </a:graphicData>
                  </a:graphic>
                </wp:inline>
              </w:drawing>
            </w:r>
          </w:p>
        </w:tc>
        <w:tc>
          <w:tcPr>
            <w:tcW w:w="4500" w:type="dxa"/>
            <w:tcBorders>
              <w:top w:val="nil"/>
              <w:left w:val="nil"/>
              <w:bottom w:val="nil"/>
              <w:right w:val="nil"/>
            </w:tcBorders>
            <w:tcMar>
              <w:left w:w="90" w:type="dxa"/>
              <w:right w:w="90" w:type="dxa"/>
            </w:tcMar>
            <w:vAlign w:val="top"/>
          </w:tcPr>
          <w:p w:rsidR="718C23A3" w:rsidP="718C23A3" w:rsidRDefault="718C23A3" w14:paraId="451E92EE" w14:textId="54F52995">
            <w:pPr>
              <w:pStyle w:val="Standaard"/>
              <w:jc w:val="left"/>
            </w:pPr>
            <w:r>
              <w:drawing>
                <wp:inline wp14:editId="4FD38BFA" wp14:anchorId="45E8EF85">
                  <wp:extent cx="914400" cy="914400"/>
                  <wp:effectExtent l="0" t="0" r="0" b="0"/>
                  <wp:docPr id="1633115107"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xmlns:pic="http://schemas.openxmlformats.org/drawingml/2006/picture">
                          <pic:cNvPr xmlns:pic="http://schemas.openxmlformats.org/drawingml/2006/picture" id="1633115107" name=""/>
                          <pic:cNvPicPr xmlns:pic="http://schemas.openxmlformats.org/drawingml/2006/picture"/>
                        </pic:nvPicPr>
                        <pic:blipFill xmlns:pic="http://schemas.openxmlformats.org/drawingml/2006/picture">
                          <a:blip xmlns:r="http://schemas.openxmlformats.org/officeDocument/2006/relationships" xmlns:a="http://schemas.openxmlformats.org/drawingml/2006/main" r:embed="rId956884030">
                            <a:extLst xmlns:a="http://schemas.openxmlformats.org/drawingml/2006/main">
                              <a:ext xmlns:a="http://schemas.openxmlformats.org/drawingml/2006/main" uri="{28A0092B-C50C-407E-A947-70E740481C1C}">
                                <a14:useLocalDpi xmlns:a14="http://schemas.microsoft.com/office/drawing/2010/main"/>
                              </a:ext>
                            </a:extLst>
                          </a:blip>
                          <a:stretch xmlns:a="http://schemas.openxmlformats.org/drawingml/2006/main">
                            <a:fillRect xmlns:a="http://schemas.openxmlformats.org/drawingml/2006/main"/>
                          </a:stretch>
                        </pic:blipFill>
                        <pic:spPr xmlns:pic="http://schemas.openxmlformats.org/drawingml/2006/picture">
                          <a:xfrm xmlns:a="http://schemas.openxmlformats.org/drawingml/2006/main" rot="0">
                            <a:off xmlns:a="http://schemas.openxmlformats.org/drawingml/2006/main" x="0" y="0"/>
                            <a:ext xmlns:a="http://schemas.openxmlformats.org/drawingml/2006/main" cx="914400" cy="914400"/>
                          </a:xfrm>
                          <a:prstGeom xmlns:a="http://schemas.openxmlformats.org/drawingml/2006/main" prst="rect">
                            <a:avLst xmlns:a="http://schemas.openxmlformats.org/drawingml/2006/main"/>
                          </a:prstGeom>
                        </pic:spPr>
                      </pic:pic>
                    </a:graphicData>
                  </a:graphic>
                </wp:inline>
              </w:drawing>
            </w:r>
          </w:p>
        </w:tc>
      </w:tr>
    </w:tbl>
    <w:p w:rsidRPr="004A3B6A" w:rsidR="004D1657" w:rsidP="718C23A3" w:rsidRDefault="004D1657" w14:paraId="29B10D10" w14:textId="38EB799D">
      <w:pPr>
        <w:pStyle w:val="Standaard"/>
        <w:keepNext w:val="1"/>
        <w:keepLines w:val="1"/>
        <w:widowControl w:val="0"/>
        <w:tabs>
          <w:tab w:val="left" w:leader="none" w:pos="0"/>
          <w:tab w:val="left" w:leader="none" w:pos="720"/>
        </w:tabs>
        <w:bidi w:val="0"/>
        <w:spacing w:after="160" w:line="257" w:lineRule="auto"/>
        <w:rPr>
          <w:rFonts w:ascii="Calibri" w:hAnsi="Calibri" w:eastAsia="Calibri" w:cs="Calibri"/>
          <w:b w:val="0"/>
          <w:bCs w:val="0"/>
          <w:i w:val="0"/>
          <w:iCs w:val="0"/>
          <w:caps w:val="0"/>
          <w:smallCaps w:val="0"/>
          <w:noProof w:val="0"/>
          <w:color w:val="000000" w:themeColor="text1" w:themeTint="FF" w:themeShade="FF"/>
          <w:sz w:val="22"/>
          <w:szCs w:val="22"/>
          <w:lang w:val="en-GB"/>
        </w:rPr>
      </w:pPr>
    </w:p>
    <w:p w:rsidRPr="00ED445B" w:rsidR="004D1657" w:rsidP="00ED445B" w:rsidRDefault="00B16F60" w14:paraId="29B10D19" w14:textId="0E35B972">
      <w:pPr>
        <w:pStyle w:val="Titel"/>
        <w:widowControl w:val="0"/>
        <w:spacing w:line="216" w:lineRule="auto"/>
        <w:rPr>
          <w:rFonts w:ascii="Calibri" w:hAnsi="Calibri" w:eastAsia="Calibri" w:cs="Calibri"/>
          <w:color w:val="674EA7"/>
          <w:sz w:val="40"/>
          <w:szCs w:val="40"/>
          <w:lang w:val="en-GB"/>
        </w:rPr>
      </w:pPr>
      <w:bookmarkStart w:name="_8yg4xj6jfvtv" w:colFirst="0" w:colLast="0" w:id="4"/>
      <w:bookmarkEnd w:id="4"/>
      <w:r w:rsidRPr="004A3B6A">
        <w:rPr>
          <w:rFonts w:ascii="Calibri" w:hAnsi="Calibri" w:eastAsia="Calibri" w:cs="Calibri"/>
          <w:color w:val="674EA7"/>
          <w:sz w:val="40"/>
          <w:szCs w:val="40"/>
          <w:lang w:val="en-GB"/>
        </w:rPr>
        <w:t>Grade Level</w:t>
      </w:r>
    </w:p>
    <w:p w:rsidR="5DB6B03B" w:rsidP="5DB6B03B" w:rsidRDefault="25DF81F0" w14:paraId="64F59D8C" w14:textId="1BC516E4">
      <w:pPr>
        <w:spacing w:after="160" w:line="257" w:lineRule="auto"/>
        <w:rPr>
          <w:rFonts w:ascii="Calibri" w:hAnsi="Calibri" w:eastAsia="Calibri" w:cs="Calibri"/>
        </w:rPr>
      </w:pPr>
      <w:bookmarkStart w:name="_yqlshvxab1d0" w:id="5"/>
      <w:bookmarkEnd w:id="5"/>
      <w:r w:rsidRPr="25DF81F0">
        <w:rPr>
          <w:rFonts w:ascii="Calibri" w:hAnsi="Calibri" w:eastAsia="Calibri" w:cs="Calibri"/>
          <w:lang w:val="en-GB"/>
        </w:rPr>
        <w:t xml:space="preserve"> middle school / junior high school (grades 5/6/7–8/9) from 11 to 15 years old </w:t>
      </w:r>
    </w:p>
    <w:p w:rsidR="5DB6B03B" w:rsidP="36013A49" w:rsidRDefault="36013A49" w14:paraId="3CBAB3C7" w14:textId="5FCB0EB5">
      <w:pPr>
        <w:spacing w:after="160" w:line="257" w:lineRule="auto"/>
        <w:rPr>
          <w:rFonts w:ascii="Calibri" w:hAnsi="Calibri" w:eastAsia="Calibri" w:cs="Calibri"/>
        </w:rPr>
      </w:pPr>
      <w:r w:rsidRPr="36013A49">
        <w:rPr>
          <w:rFonts w:ascii="Calibri" w:hAnsi="Calibri" w:eastAsia="Calibri" w:cs="Calibri"/>
          <w:lang w:val="en-GB"/>
        </w:rPr>
        <w:t xml:space="preserve">High School / College Level / Girls, Women 16 -30 Art, Design, Human tech. </w:t>
      </w:r>
    </w:p>
    <w:p w:rsidR="00175D90" w:rsidRDefault="00175D90" w14:paraId="16DC85F3" w14:textId="77777777">
      <w:pPr>
        <w:pStyle w:val="Titel"/>
        <w:widowControl w:val="0"/>
        <w:spacing w:line="216" w:lineRule="auto"/>
        <w:rPr>
          <w:rFonts w:ascii="Helvetica Neue" w:hAnsi="Helvetica Neue" w:eastAsia="Helvetica Neue" w:cs="Helvetica Neue"/>
          <w:sz w:val="24"/>
          <w:szCs w:val="24"/>
        </w:rPr>
      </w:pPr>
    </w:p>
    <w:p w:rsidRPr="004A3B6A" w:rsidR="004D1657" w:rsidRDefault="00B16F60" w14:paraId="29B10D1D" w14:textId="25430326">
      <w:pPr>
        <w:pStyle w:val="Titel"/>
        <w:widowControl w:val="0"/>
        <w:spacing w:line="216" w:lineRule="auto"/>
        <w:rPr>
          <w:rFonts w:ascii="Calibri" w:hAnsi="Calibri" w:eastAsia="Calibri" w:cs="Calibri"/>
          <w:color w:val="674EA7"/>
          <w:sz w:val="40"/>
          <w:szCs w:val="40"/>
          <w:lang w:val="en-GB"/>
        </w:rPr>
      </w:pPr>
      <w:r w:rsidRPr="004A3B6A">
        <w:rPr>
          <w:rFonts w:ascii="Calibri" w:hAnsi="Calibri" w:eastAsia="Calibri" w:cs="Calibri"/>
          <w:color w:val="674EA7"/>
          <w:sz w:val="40"/>
          <w:szCs w:val="40"/>
          <w:lang w:val="en-GB"/>
        </w:rPr>
        <w:t>Subjects</w:t>
      </w:r>
    </w:p>
    <w:p w:rsidRPr="004A3B6A" w:rsidR="004D1657" w:rsidP="718C23A3" w:rsidRDefault="004D1657" w14:paraId="29B10D1F" w14:textId="07286025">
      <w:pPr>
        <w:widowControl w:val="0"/>
        <w:spacing w:after="160" w:line="257" w:lineRule="auto"/>
        <w:rPr>
          <w:rFonts w:ascii="Calibri" w:hAnsi="Calibri" w:eastAsia="Calibri" w:cs="Calibri"/>
          <w:lang w:val="en-GB"/>
        </w:rPr>
      </w:pPr>
      <w:r w:rsidRPr="718C23A3" w:rsidR="718C23A3">
        <w:rPr>
          <w:rFonts w:ascii="Calibri" w:hAnsi="Calibri" w:eastAsia="Calibri" w:cs="Calibri"/>
          <w:b w:val="1"/>
          <w:bCs w:val="1"/>
          <w:lang w:val="en-GB"/>
        </w:rPr>
        <w:t xml:space="preserve"> Technology:</w:t>
      </w:r>
      <w:r w:rsidRPr="718C23A3" w:rsidR="718C23A3">
        <w:rPr>
          <w:rFonts w:ascii="Calibri" w:hAnsi="Calibri" w:eastAsia="Calibri" w:cs="Calibri"/>
          <w:lang w:val="en-GB"/>
        </w:rPr>
        <w:t xml:space="preserve"> Skills in 3D scanning, computer-aided design (CAD), and CNC machining.</w:t>
      </w:r>
    </w:p>
    <w:p w:rsidRPr="004A3B6A" w:rsidR="004D1657" w:rsidRDefault="00B16F60" w14:paraId="29B10D20" w14:textId="77777777">
      <w:pPr>
        <w:pStyle w:val="Titel"/>
        <w:widowControl w:val="0"/>
        <w:spacing w:line="216" w:lineRule="auto"/>
        <w:rPr>
          <w:rFonts w:ascii="Calibri" w:hAnsi="Calibri" w:eastAsia="Calibri" w:cs="Calibri"/>
          <w:color w:val="674EA7"/>
          <w:sz w:val="40"/>
          <w:szCs w:val="40"/>
          <w:lang w:val="en-GB"/>
        </w:rPr>
      </w:pPr>
      <w:bookmarkStart w:name="_3w1xauiwxwqr" w:colFirst="0" w:colLast="0" w:id="6"/>
      <w:bookmarkEnd w:id="6"/>
      <w:r w:rsidRPr="004A3B6A">
        <w:rPr>
          <w:rFonts w:ascii="Calibri" w:hAnsi="Calibri" w:eastAsia="Calibri" w:cs="Calibri"/>
          <w:color w:val="674EA7"/>
          <w:sz w:val="40"/>
          <w:szCs w:val="40"/>
          <w:lang w:val="en-GB"/>
        </w:rPr>
        <w:t>Materials</w:t>
      </w:r>
    </w:p>
    <w:p w:rsidRPr="00EA1933" w:rsidR="00EA1933" w:rsidP="00EA1933" w:rsidRDefault="00EA1933" w14:paraId="48BD6F66" w14:textId="77777777">
      <w:pPr>
        <w:pStyle w:val="Titel"/>
        <w:widowControl w:val="0"/>
        <w:spacing w:line="216" w:lineRule="auto"/>
        <w:rPr>
          <w:rFonts w:ascii="Calibri" w:hAnsi="Calibri" w:eastAsia="Calibri" w:cs="Calibri"/>
          <w:sz w:val="22"/>
          <w:szCs w:val="22"/>
          <w:lang w:val="en-GB"/>
        </w:rPr>
      </w:pPr>
      <w:r w:rsidRPr="00EA1933">
        <w:rPr>
          <w:rFonts w:ascii="Calibri" w:hAnsi="Calibri" w:eastAsia="Calibri" w:cs="Calibri"/>
          <w:sz w:val="22"/>
          <w:szCs w:val="22"/>
          <w:lang w:val="en-GB"/>
        </w:rPr>
        <w:t>Materials Needed:</w:t>
      </w:r>
    </w:p>
    <w:p w:rsidRPr="00EA1933" w:rsidR="00EA1933" w:rsidP="00EA1933" w:rsidRDefault="00EA1933" w14:paraId="266770E0" w14:textId="77777777">
      <w:pPr>
        <w:pStyle w:val="Titel"/>
        <w:widowControl w:val="0"/>
        <w:spacing w:line="216" w:lineRule="auto"/>
        <w:rPr>
          <w:rFonts w:ascii="Calibri" w:hAnsi="Calibri" w:eastAsia="Calibri" w:cs="Calibri"/>
          <w:sz w:val="22"/>
          <w:szCs w:val="22"/>
          <w:lang w:val="en-GB"/>
        </w:rPr>
      </w:pPr>
      <w:r w:rsidRPr="00EA1933">
        <w:rPr>
          <w:rFonts w:ascii="Calibri" w:hAnsi="Calibri" w:eastAsia="Calibri" w:cs="Calibri"/>
          <w:sz w:val="22"/>
          <w:szCs w:val="22"/>
          <w:lang w:val="en-GB"/>
        </w:rPr>
        <w:t>•</w:t>
      </w:r>
      <w:r w:rsidRPr="00EA1933">
        <w:rPr>
          <w:rFonts w:ascii="Calibri" w:hAnsi="Calibri" w:eastAsia="Calibri" w:cs="Calibri"/>
          <w:sz w:val="22"/>
          <w:szCs w:val="22"/>
          <w:lang w:val="en-GB"/>
        </w:rPr>
        <w:tab/>
      </w:r>
      <w:r w:rsidRPr="00EA1933">
        <w:rPr>
          <w:rFonts w:ascii="Calibri" w:hAnsi="Calibri" w:eastAsia="Calibri" w:cs="Calibri"/>
          <w:sz w:val="22"/>
          <w:szCs w:val="22"/>
          <w:lang w:val="en-GB"/>
        </w:rPr>
        <w:t xml:space="preserve">3D scanner (e.g., Sense, Structure Sensor, </w:t>
      </w:r>
      <w:proofErr w:type="spellStart"/>
      <w:r w:rsidRPr="00EA1933">
        <w:rPr>
          <w:rFonts w:ascii="Calibri" w:hAnsi="Calibri" w:eastAsia="Calibri" w:cs="Calibri"/>
          <w:sz w:val="22"/>
          <w:szCs w:val="22"/>
          <w:lang w:val="en-GB"/>
        </w:rPr>
        <w:t>Artec</w:t>
      </w:r>
      <w:proofErr w:type="spellEnd"/>
      <w:r w:rsidRPr="00EA1933">
        <w:rPr>
          <w:rFonts w:ascii="Calibri" w:hAnsi="Calibri" w:eastAsia="Calibri" w:cs="Calibri"/>
          <w:sz w:val="22"/>
          <w:szCs w:val="22"/>
          <w:lang w:val="en-GB"/>
        </w:rPr>
        <w:t xml:space="preserve"> Eva, or similar)</w:t>
      </w:r>
    </w:p>
    <w:p w:rsidRPr="00EA1933" w:rsidR="00EA1933" w:rsidP="00EA1933" w:rsidRDefault="00EA1933" w14:paraId="69620C87" w14:textId="77777777">
      <w:pPr>
        <w:pStyle w:val="Titel"/>
        <w:widowControl w:val="0"/>
        <w:spacing w:line="216" w:lineRule="auto"/>
        <w:rPr>
          <w:rFonts w:ascii="Calibri" w:hAnsi="Calibri" w:eastAsia="Calibri" w:cs="Calibri"/>
          <w:sz w:val="22"/>
          <w:szCs w:val="22"/>
          <w:lang w:val="en-GB"/>
        </w:rPr>
      </w:pPr>
      <w:r w:rsidRPr="00EA1933">
        <w:rPr>
          <w:rFonts w:ascii="Calibri" w:hAnsi="Calibri" w:eastAsia="Calibri" w:cs="Calibri"/>
          <w:sz w:val="22"/>
          <w:szCs w:val="22"/>
          <w:lang w:val="en-GB"/>
        </w:rPr>
        <w:t>•</w:t>
      </w:r>
      <w:r w:rsidRPr="00EA1933">
        <w:rPr>
          <w:rFonts w:ascii="Calibri" w:hAnsi="Calibri" w:eastAsia="Calibri" w:cs="Calibri"/>
          <w:sz w:val="22"/>
          <w:szCs w:val="22"/>
          <w:lang w:val="en-GB"/>
        </w:rPr>
        <w:tab/>
      </w:r>
      <w:r w:rsidRPr="00EA1933">
        <w:rPr>
          <w:rFonts w:ascii="Calibri" w:hAnsi="Calibri" w:eastAsia="Calibri" w:cs="Calibri"/>
          <w:sz w:val="22"/>
          <w:szCs w:val="22"/>
          <w:lang w:val="en-GB"/>
        </w:rPr>
        <w:t xml:space="preserve">Computer with 3D scanning software (e.g., </w:t>
      </w:r>
      <w:proofErr w:type="spellStart"/>
      <w:r w:rsidRPr="00EA1933">
        <w:rPr>
          <w:rFonts w:ascii="Calibri" w:hAnsi="Calibri" w:eastAsia="Calibri" w:cs="Calibri"/>
          <w:sz w:val="22"/>
          <w:szCs w:val="22"/>
          <w:lang w:val="en-GB"/>
        </w:rPr>
        <w:t>Meshmixer</w:t>
      </w:r>
      <w:proofErr w:type="spellEnd"/>
      <w:r w:rsidRPr="00EA1933">
        <w:rPr>
          <w:rFonts w:ascii="Calibri" w:hAnsi="Calibri" w:eastAsia="Calibri" w:cs="Calibri"/>
          <w:sz w:val="22"/>
          <w:szCs w:val="22"/>
          <w:lang w:val="en-GB"/>
        </w:rPr>
        <w:t>, Blender, or similar)</w:t>
      </w:r>
    </w:p>
    <w:p w:rsidRPr="00EA1933" w:rsidR="00EA1933" w:rsidP="00EA1933" w:rsidRDefault="00EA1933" w14:paraId="718777FF" w14:textId="77777777">
      <w:pPr>
        <w:pStyle w:val="Titel"/>
        <w:widowControl w:val="0"/>
        <w:spacing w:line="216" w:lineRule="auto"/>
        <w:rPr>
          <w:rFonts w:ascii="Calibri" w:hAnsi="Calibri" w:eastAsia="Calibri" w:cs="Calibri"/>
          <w:sz w:val="22"/>
          <w:szCs w:val="22"/>
          <w:lang w:val="en-GB"/>
        </w:rPr>
      </w:pPr>
      <w:r w:rsidRPr="00EA1933">
        <w:rPr>
          <w:rFonts w:ascii="Calibri" w:hAnsi="Calibri" w:eastAsia="Calibri" w:cs="Calibri"/>
          <w:sz w:val="22"/>
          <w:szCs w:val="22"/>
          <w:lang w:val="en-GB"/>
        </w:rPr>
        <w:t>•</w:t>
      </w:r>
      <w:r w:rsidRPr="00EA1933">
        <w:rPr>
          <w:rFonts w:ascii="Calibri" w:hAnsi="Calibri" w:eastAsia="Calibri" w:cs="Calibri"/>
          <w:sz w:val="22"/>
          <w:szCs w:val="22"/>
          <w:lang w:val="en-GB"/>
        </w:rPr>
        <w:tab/>
      </w:r>
      <w:r w:rsidRPr="00EA1933">
        <w:rPr>
          <w:rFonts w:ascii="Calibri" w:hAnsi="Calibri" w:eastAsia="Calibri" w:cs="Calibri"/>
          <w:sz w:val="22"/>
          <w:szCs w:val="22"/>
          <w:lang w:val="en-GB"/>
        </w:rPr>
        <w:t xml:space="preserve">CAD software (e.g., Fusion 360, </w:t>
      </w:r>
      <w:proofErr w:type="spellStart"/>
      <w:r w:rsidRPr="00EA1933">
        <w:rPr>
          <w:rFonts w:ascii="Calibri" w:hAnsi="Calibri" w:eastAsia="Calibri" w:cs="Calibri"/>
          <w:sz w:val="22"/>
          <w:szCs w:val="22"/>
          <w:lang w:val="en-GB"/>
        </w:rPr>
        <w:t>Tinkercad</w:t>
      </w:r>
      <w:proofErr w:type="spellEnd"/>
      <w:r w:rsidRPr="00EA1933">
        <w:rPr>
          <w:rFonts w:ascii="Calibri" w:hAnsi="Calibri" w:eastAsia="Calibri" w:cs="Calibri"/>
          <w:sz w:val="22"/>
          <w:szCs w:val="22"/>
          <w:lang w:val="en-GB"/>
        </w:rPr>
        <w:t>, Aspire or similar)</w:t>
      </w:r>
    </w:p>
    <w:p w:rsidRPr="00EA1933" w:rsidR="00EA1933" w:rsidP="00EA1933" w:rsidRDefault="00EA1933" w14:paraId="7513737C" w14:textId="77777777">
      <w:pPr>
        <w:pStyle w:val="Titel"/>
        <w:widowControl w:val="0"/>
        <w:spacing w:line="216" w:lineRule="auto"/>
        <w:rPr>
          <w:rFonts w:ascii="Calibri" w:hAnsi="Calibri" w:eastAsia="Calibri" w:cs="Calibri"/>
          <w:sz w:val="22"/>
          <w:szCs w:val="22"/>
          <w:lang w:val="en-GB"/>
        </w:rPr>
      </w:pPr>
      <w:r w:rsidRPr="00EA1933">
        <w:rPr>
          <w:rFonts w:ascii="Calibri" w:hAnsi="Calibri" w:eastAsia="Calibri" w:cs="Calibri"/>
          <w:sz w:val="22"/>
          <w:szCs w:val="22"/>
          <w:lang w:val="en-GB"/>
        </w:rPr>
        <w:t>•</w:t>
      </w:r>
      <w:r w:rsidRPr="00EA1933">
        <w:rPr>
          <w:rFonts w:ascii="Calibri" w:hAnsi="Calibri" w:eastAsia="Calibri" w:cs="Calibri"/>
          <w:sz w:val="22"/>
          <w:szCs w:val="22"/>
          <w:lang w:val="en-GB"/>
        </w:rPr>
        <w:tab/>
      </w:r>
      <w:r w:rsidRPr="00EA1933">
        <w:rPr>
          <w:rFonts w:ascii="Calibri" w:hAnsi="Calibri" w:eastAsia="Calibri" w:cs="Calibri"/>
          <w:sz w:val="22"/>
          <w:szCs w:val="22"/>
          <w:lang w:val="en-GB"/>
        </w:rPr>
        <w:t>CNC router</w:t>
      </w:r>
    </w:p>
    <w:p w:rsidRPr="00EA1933" w:rsidR="00EA1933" w:rsidP="718C23A3" w:rsidRDefault="3039868D" w14:paraId="06425403" w14:textId="5C4A3A52">
      <w:pPr>
        <w:pStyle w:val="Titel"/>
        <w:widowControl w:val="0"/>
        <w:spacing w:line="216" w:lineRule="auto"/>
        <w:rPr>
          <w:rFonts w:ascii="Calibri" w:hAnsi="Calibri" w:eastAsia="" w:cs="" w:asciiTheme="majorAscii" w:hAnsiTheme="majorAscii" w:eastAsiaTheme="majorEastAsia" w:cstheme="majorBidi"/>
          <w:sz w:val="22"/>
          <w:szCs w:val="22"/>
          <w:lang w:val="en-GB"/>
        </w:rPr>
      </w:pPr>
      <w:r w:rsidRPr="718C23A3" w:rsidR="718C23A3">
        <w:rPr>
          <w:rFonts w:ascii="Calibri" w:hAnsi="Calibri" w:eastAsia="Calibri" w:cs="Calibri"/>
          <w:sz w:val="22"/>
          <w:szCs w:val="22"/>
          <w:lang w:val="en-GB"/>
        </w:rPr>
        <w:t>•</w:t>
      </w:r>
      <w:r>
        <w:tab/>
      </w:r>
      <w:r w:rsidRPr="718C23A3" w:rsidR="718C23A3">
        <w:rPr>
          <w:rFonts w:ascii="Calibri" w:hAnsi="Calibri" w:eastAsia="Calibri" w:cs="Calibri"/>
          <w:sz w:val="22"/>
          <w:szCs w:val="22"/>
          <w:lang w:val="en-GB"/>
        </w:rPr>
        <w:t xml:space="preserve">Material for CNC machining (plywood or </w:t>
      </w:r>
      <w:r w:rsidRPr="718C23A3" w:rsidR="718C23A3">
        <w:rPr>
          <w:rFonts w:ascii="Calibri" w:hAnsi="Calibri" w:eastAsia="" w:cs="" w:asciiTheme="majorAscii" w:hAnsiTheme="majorAscii" w:eastAsiaTheme="majorEastAsia" w:cstheme="majorBidi"/>
          <w:color w:val="333333"/>
          <w:sz w:val="22"/>
          <w:szCs w:val="22"/>
          <w:lang w:val="en-GB"/>
        </w:rPr>
        <w:t xml:space="preserve">Blue </w:t>
      </w:r>
      <w:r w:rsidRPr="718C23A3" w:rsidR="718C23A3">
        <w:rPr>
          <w:rFonts w:ascii="Calibri" w:hAnsi="Calibri" w:eastAsia="" w:cs="" w:asciiTheme="majorAscii" w:hAnsiTheme="majorAscii" w:eastAsiaTheme="majorEastAsia" w:cstheme="majorBidi"/>
          <w:color w:val="333333"/>
          <w:sz w:val="22"/>
          <w:szCs w:val="22"/>
          <w:lang w:val="en-GB"/>
        </w:rPr>
        <w:t>styrofoam</w:t>
      </w:r>
      <w:r w:rsidRPr="718C23A3" w:rsidR="718C23A3">
        <w:rPr>
          <w:rFonts w:ascii="Calibri" w:hAnsi="Calibri" w:eastAsia="" w:cs="" w:asciiTheme="majorAscii" w:hAnsiTheme="majorAscii" w:eastAsiaTheme="majorEastAsia" w:cstheme="majorBidi"/>
          <w:color w:val="333333"/>
          <w:sz w:val="22"/>
          <w:szCs w:val="22"/>
          <w:lang w:val="en-GB"/>
        </w:rPr>
        <w:t xml:space="preserve">, machinable wax or something </w:t>
      </w:r>
      <w:r>
        <w:tab/>
      </w:r>
      <w:r>
        <w:tab/>
      </w:r>
      <w:r w:rsidRPr="718C23A3" w:rsidR="718C23A3">
        <w:rPr>
          <w:rFonts w:ascii="Calibri" w:hAnsi="Calibri" w:eastAsia="" w:cs="" w:asciiTheme="majorAscii" w:hAnsiTheme="majorAscii" w:eastAsiaTheme="majorEastAsia" w:cstheme="majorBidi"/>
          <w:color w:val="333333"/>
          <w:sz w:val="22"/>
          <w:szCs w:val="22"/>
          <w:lang w:val="en-GB"/>
        </w:rPr>
        <w:t>thicker than 40</w:t>
      </w:r>
      <w:r w:rsidRPr="718C23A3" w:rsidR="718C23A3">
        <w:rPr>
          <w:rFonts w:ascii="Calibri" w:hAnsi="Calibri" w:eastAsia="" w:cs="" w:asciiTheme="majorAscii" w:hAnsiTheme="majorAscii" w:eastAsiaTheme="majorEastAsia" w:cstheme="majorBidi"/>
          <w:color w:val="333333"/>
          <w:sz w:val="22"/>
          <w:szCs w:val="22"/>
          <w:lang w:val="en-GB"/>
        </w:rPr>
        <w:t>mm</w:t>
      </w:r>
      <w:r w:rsidRPr="718C23A3" w:rsidR="718C23A3">
        <w:rPr>
          <w:rFonts w:ascii="Calibri" w:hAnsi="Calibri" w:eastAsia="" w:cs="" w:asciiTheme="majorAscii" w:hAnsiTheme="majorAscii" w:eastAsiaTheme="majorEastAsia" w:cstheme="majorBidi"/>
          <w:sz w:val="22"/>
          <w:szCs w:val="22"/>
          <w:lang w:val="en-GB"/>
        </w:rPr>
        <w:t xml:space="preserve"> )</w:t>
      </w:r>
    </w:p>
    <w:p w:rsidRPr="00EA1933" w:rsidR="00EA1933" w:rsidP="00EA1933" w:rsidRDefault="5905BDAD" w14:paraId="399DA339" w14:textId="34F5946B">
      <w:pPr>
        <w:pStyle w:val="Titel"/>
        <w:widowControl w:val="0"/>
        <w:spacing w:line="216" w:lineRule="auto"/>
        <w:rPr>
          <w:rFonts w:ascii="Calibri" w:hAnsi="Calibri" w:eastAsia="Calibri" w:cs="Calibri"/>
          <w:sz w:val="22"/>
          <w:szCs w:val="22"/>
          <w:lang w:val="en-GB"/>
        </w:rPr>
      </w:pPr>
      <w:r w:rsidRPr="5905BDAD">
        <w:rPr>
          <w:rFonts w:ascii="Calibri" w:hAnsi="Calibri" w:eastAsia="Calibri" w:cs="Calibri"/>
          <w:sz w:val="22"/>
          <w:szCs w:val="22"/>
          <w:lang w:val="en-GB"/>
        </w:rPr>
        <w:t>•</w:t>
      </w:r>
      <w:r w:rsidR="00EA1933">
        <w:tab/>
      </w:r>
      <w:r w:rsidRPr="5905BDAD">
        <w:rPr>
          <w:rFonts w:ascii="Calibri" w:hAnsi="Calibri" w:eastAsia="Calibri" w:cs="Calibri"/>
          <w:sz w:val="22"/>
          <w:szCs w:val="22"/>
          <w:lang w:val="en-GB"/>
        </w:rPr>
        <w:t>Safety equipment (goggles, ear protection, dust mask)</w:t>
      </w:r>
    </w:p>
    <w:p w:rsidR="004D1657" w:rsidP="00EA1933" w:rsidRDefault="00EA1933" w14:paraId="29B10D23" w14:textId="6F8B9B05">
      <w:pPr>
        <w:pStyle w:val="Titel"/>
        <w:widowControl w:val="0"/>
        <w:spacing w:line="216" w:lineRule="auto"/>
        <w:rPr>
          <w:rFonts w:ascii="Calibri" w:hAnsi="Calibri" w:eastAsia="Calibri" w:cs="Calibri"/>
          <w:sz w:val="22"/>
          <w:szCs w:val="22"/>
          <w:lang w:val="en-GB"/>
        </w:rPr>
      </w:pPr>
      <w:r w:rsidRPr="00EA1933">
        <w:rPr>
          <w:rFonts w:ascii="Calibri" w:hAnsi="Calibri" w:eastAsia="Calibri" w:cs="Calibri"/>
          <w:sz w:val="22"/>
          <w:szCs w:val="22"/>
          <w:lang w:val="en-GB"/>
        </w:rPr>
        <w:t>•</w:t>
      </w:r>
      <w:r w:rsidRPr="00EA1933">
        <w:rPr>
          <w:rFonts w:ascii="Calibri" w:hAnsi="Calibri" w:eastAsia="Calibri" w:cs="Calibri"/>
          <w:sz w:val="22"/>
          <w:szCs w:val="22"/>
          <w:lang w:val="en-GB"/>
        </w:rPr>
        <w:tab/>
      </w:r>
      <w:r w:rsidRPr="00EA1933">
        <w:rPr>
          <w:rFonts w:ascii="Calibri" w:hAnsi="Calibri" w:eastAsia="Calibri" w:cs="Calibri"/>
          <w:sz w:val="22"/>
          <w:szCs w:val="22"/>
          <w:lang w:val="en-GB"/>
        </w:rPr>
        <w:t>USB drive or other data transfer methods</w:t>
      </w:r>
    </w:p>
    <w:p w:rsidRPr="006439E6" w:rsidR="006439E6" w:rsidP="718C23A3" w:rsidRDefault="25DF81F0" w14:paraId="5E5C4C3D" w14:textId="3518AC55">
      <w:pPr>
        <w:rPr>
          <w:rFonts w:ascii="Calibri" w:hAnsi="Calibri" w:cs="" w:asciiTheme="majorAscii" w:hAnsiTheme="majorAscii" w:cstheme="majorBidi"/>
          <w:lang w:val="en-GB"/>
        </w:rPr>
      </w:pPr>
    </w:p>
    <w:p w:rsidRPr="004A3B6A" w:rsidR="004D1657" w:rsidP="73E1A1BD" w:rsidRDefault="004D1657" w14:paraId="11198954" w14:textId="0508CA04">
      <w:pPr>
        <w:pStyle w:val="Titel"/>
        <w:widowControl w:val="0"/>
        <w:spacing w:line="216" w:lineRule="auto"/>
        <w:rPr>
          <w:rFonts w:ascii="Calibri" w:hAnsi="Calibri" w:eastAsia="Calibri" w:cs="Calibri"/>
          <w:color w:val="674EA7"/>
          <w:sz w:val="40"/>
          <w:szCs w:val="40"/>
          <w:lang w:val="en-GB"/>
        </w:rPr>
      </w:pPr>
      <w:r w:rsidRPr="73E1A1BD" w:rsidR="73E1A1BD">
        <w:rPr>
          <w:rFonts w:ascii="Calibri" w:hAnsi="Calibri" w:eastAsia="Calibri" w:cs="Calibri"/>
          <w:color w:val="674EA7"/>
          <w:sz w:val="40"/>
          <w:szCs w:val="40"/>
          <w:lang w:val="en-GB"/>
        </w:rPr>
        <w:t>Safety rules &amp; tips CNC</w:t>
      </w:r>
    </w:p>
    <w:p w:rsidRPr="004A3B6A" w:rsidR="004D1657" w:rsidP="73E1A1BD" w:rsidRDefault="004D1657" w14:paraId="6EE6E3B4" w14:textId="35932028">
      <w:pPr>
        <w:pStyle w:val="Titel"/>
        <w:widowControl w:val="0"/>
        <w:spacing w:line="216" w:lineRule="auto"/>
        <w:rPr>
          <w:rFonts w:ascii="Calibri" w:hAnsi="Calibri" w:eastAsia="Calibri" w:cs="Calibri"/>
          <w:color w:val="auto"/>
          <w:sz w:val="22"/>
          <w:szCs w:val="22"/>
          <w:lang w:val="en-GB"/>
        </w:rPr>
      </w:pPr>
    </w:p>
    <w:p w:rsidRPr="004A3B6A" w:rsidR="004D1657" w:rsidP="73E1A1BD" w:rsidRDefault="004D1657" w14:paraId="023AC035" w14:textId="6C6DC514">
      <w:pPr>
        <w:widowControl w:val="0"/>
        <w:spacing w:line="216" w:lineRule="auto"/>
        <w:ind w:left="360"/>
        <w:rPr>
          <w:rFonts w:ascii="Calibri" w:hAnsi="Calibri" w:eastAsia="Calibri" w:cs="Calibri"/>
          <w:color w:val="BC0A78"/>
          <w:sz w:val="28"/>
          <w:szCs w:val="28"/>
          <w:lang w:val="en-GB"/>
        </w:rPr>
      </w:pPr>
      <w:r w:rsidRPr="73E1A1BD" w:rsidR="73E1A1BD">
        <w:rPr>
          <w:rFonts w:ascii="Calibri" w:hAnsi="Calibri" w:eastAsia="Calibri" w:cs="Calibri"/>
          <w:color w:val="BC0A78"/>
          <w:sz w:val="28"/>
          <w:szCs w:val="28"/>
          <w:lang w:val="en-GB"/>
        </w:rPr>
        <w:t>Personal protection:</w:t>
      </w:r>
    </w:p>
    <w:p w:rsidRPr="004A3B6A" w:rsidR="004D1657" w:rsidP="73E1A1BD" w:rsidRDefault="004D1657" w14:paraId="15DC1263" w14:textId="25619E86">
      <w:pPr>
        <w:pStyle w:val="Lijstalinea"/>
        <w:widowControl w:val="0"/>
        <w:numPr>
          <w:ilvl w:val="0"/>
          <w:numId w:val="20"/>
        </w:numPr>
        <w:rPr>
          <w:rFonts w:ascii="Calibri" w:hAnsi="Calibri" w:eastAsia="Calibri" w:cs="Calibri"/>
          <w:color w:val="auto"/>
          <w:sz w:val="22"/>
          <w:szCs w:val="22"/>
          <w:lang w:val="en-GB"/>
        </w:rPr>
      </w:pPr>
      <w:r w:rsidRPr="14B287FD" w:rsidR="14B287FD">
        <w:rPr>
          <w:rFonts w:ascii="Calibri" w:hAnsi="Calibri" w:eastAsia="Calibri" w:cs="Calibri"/>
          <w:sz w:val="22"/>
          <w:szCs w:val="22"/>
          <w:lang w:val="en-GB"/>
        </w:rPr>
        <w:t>Always wear safety glasses, hearing protection, and safety shoes</w:t>
      </w:r>
    </w:p>
    <w:p w:rsidRPr="004A3B6A" w:rsidR="004D1657" w:rsidP="73E1A1BD" w:rsidRDefault="004D1657" w14:paraId="3BBB2DE7" w14:textId="06CF366A">
      <w:pPr>
        <w:pStyle w:val="Lijstalinea"/>
        <w:widowControl w:val="0"/>
        <w:numPr>
          <w:ilvl w:val="0"/>
          <w:numId w:val="20"/>
        </w:numPr>
        <w:rPr>
          <w:rFonts w:ascii="Calibri" w:hAnsi="Calibri" w:eastAsia="Calibri" w:cs="Calibri"/>
          <w:color w:val="auto"/>
          <w:sz w:val="22"/>
          <w:szCs w:val="22"/>
          <w:lang w:val="en-GB"/>
        </w:rPr>
      </w:pPr>
      <w:r w:rsidRPr="14B287FD" w:rsidR="14B287FD">
        <w:rPr>
          <w:rFonts w:ascii="Calibri" w:hAnsi="Calibri" w:eastAsia="Calibri" w:cs="Calibri"/>
          <w:sz w:val="22"/>
          <w:szCs w:val="22"/>
          <w:lang w:val="en-GB"/>
        </w:rPr>
        <w:t xml:space="preserve">No loose clothing, </w:t>
      </w:r>
      <w:r w:rsidRPr="14B287FD" w:rsidR="14B287FD">
        <w:rPr>
          <w:rFonts w:ascii="Calibri" w:hAnsi="Calibri" w:eastAsia="Calibri" w:cs="Calibri"/>
          <w:sz w:val="22"/>
          <w:szCs w:val="22"/>
          <w:lang w:val="en-GB"/>
        </w:rPr>
        <w:t>jewelry</w:t>
      </w:r>
      <w:r w:rsidRPr="14B287FD" w:rsidR="14B287FD">
        <w:rPr>
          <w:rFonts w:ascii="Calibri" w:hAnsi="Calibri" w:eastAsia="Calibri" w:cs="Calibri"/>
          <w:sz w:val="22"/>
          <w:szCs w:val="22"/>
          <w:lang w:val="en-GB"/>
        </w:rPr>
        <w:t>, or long hair (risk of entanglement)</w:t>
      </w:r>
    </w:p>
    <w:p w:rsidRPr="004A3B6A" w:rsidR="004D1657" w:rsidP="73E1A1BD" w:rsidRDefault="004D1657" w14:paraId="1C46F3AD" w14:textId="5495E566">
      <w:pPr>
        <w:pStyle w:val="Lijstalinea"/>
        <w:widowControl w:val="0"/>
        <w:numPr>
          <w:ilvl w:val="0"/>
          <w:numId w:val="20"/>
        </w:numPr>
        <w:rPr>
          <w:rFonts w:ascii="Calibri" w:hAnsi="Calibri" w:eastAsia="Calibri" w:cs="Calibri"/>
          <w:color w:val="auto"/>
          <w:sz w:val="22"/>
          <w:szCs w:val="22"/>
          <w:lang w:val="en-GB"/>
        </w:rPr>
      </w:pPr>
      <w:r w:rsidRPr="14B287FD" w:rsidR="14B287FD">
        <w:rPr>
          <w:rFonts w:ascii="Calibri" w:hAnsi="Calibri" w:eastAsia="Calibri" w:cs="Calibri"/>
          <w:sz w:val="22"/>
          <w:szCs w:val="22"/>
          <w:lang w:val="en-GB"/>
        </w:rPr>
        <w:t>Do not wear gloves while the machine is running</w:t>
      </w:r>
    </w:p>
    <w:p w:rsidRPr="004A3B6A" w:rsidR="004D1657" w:rsidP="14B287FD" w:rsidRDefault="004D1657" w14:paraId="3CD61EF0" w14:textId="150B6514">
      <w:pPr>
        <w:pStyle w:val="Standaard"/>
        <w:widowControl w:val="0"/>
        <w:rPr>
          <w:rFonts w:ascii="Calibri" w:hAnsi="Calibri" w:eastAsia="Calibri" w:cs="Calibri"/>
          <w:color w:val="auto"/>
          <w:sz w:val="22"/>
          <w:szCs w:val="22"/>
          <w:lang w:val="en-GB"/>
        </w:rPr>
      </w:pPr>
    </w:p>
    <w:p w:rsidRPr="004A3B6A" w:rsidR="004D1657" w:rsidP="14B287FD" w:rsidRDefault="004D1657" w14:paraId="0BF96892" w14:textId="4CEE0F5F">
      <w:pPr>
        <w:pStyle w:val="Titel"/>
        <w:widowControl w:val="0"/>
        <w:spacing w:line="216" w:lineRule="auto"/>
        <w:ind w:left="0"/>
        <w:rPr>
          <w:rFonts w:ascii="Calibri" w:hAnsi="Calibri" w:eastAsia="Calibri" w:cs="Calibri"/>
          <w:color w:val="BC0A78"/>
          <w:sz w:val="28"/>
          <w:szCs w:val="28"/>
          <w:lang w:val="en-GB"/>
        </w:rPr>
      </w:pPr>
      <w:r w:rsidRPr="14B287FD" w:rsidR="14B287FD">
        <w:rPr>
          <w:rFonts w:ascii="Calibri" w:hAnsi="Calibri" w:eastAsia="Calibri" w:cs="Calibri"/>
          <w:color w:val="BC0A78"/>
          <w:sz w:val="28"/>
          <w:szCs w:val="28"/>
          <w:lang w:val="en-GB"/>
        </w:rPr>
        <w:t>Machine setup check:</w:t>
      </w:r>
    </w:p>
    <w:p w:rsidRPr="004A3B6A" w:rsidR="004D1657" w:rsidP="73E1A1BD" w:rsidRDefault="004D1657" w14:paraId="3909DA8F" w14:textId="03CD251A">
      <w:pPr>
        <w:pStyle w:val="Titel"/>
        <w:widowControl w:val="0"/>
        <w:numPr>
          <w:ilvl w:val="0"/>
          <w:numId w:val="21"/>
        </w:numPr>
        <w:spacing w:line="216" w:lineRule="auto"/>
        <w:rPr>
          <w:rFonts w:ascii="Calibri" w:hAnsi="Calibri" w:eastAsia="Calibri" w:cs="Calibri"/>
          <w:color w:val="auto"/>
          <w:sz w:val="22"/>
          <w:szCs w:val="22"/>
          <w:lang w:val="en-GB"/>
        </w:rPr>
      </w:pPr>
      <w:r w:rsidRPr="73E1A1BD" w:rsidR="73E1A1BD">
        <w:rPr>
          <w:rFonts w:ascii="Calibri" w:hAnsi="Calibri" w:eastAsia="Calibri" w:cs="Calibri"/>
          <w:color w:val="auto"/>
          <w:sz w:val="22"/>
          <w:szCs w:val="22"/>
          <w:lang w:val="en-GB"/>
        </w:rPr>
        <w:t>Emergency stop works</w:t>
      </w:r>
    </w:p>
    <w:p w:rsidRPr="004A3B6A" w:rsidR="004D1657" w:rsidP="73E1A1BD" w:rsidRDefault="004D1657" w14:paraId="7A008D8B" w14:textId="76CA3448">
      <w:pPr>
        <w:pStyle w:val="Titel"/>
        <w:widowControl w:val="0"/>
        <w:numPr>
          <w:ilvl w:val="0"/>
          <w:numId w:val="21"/>
        </w:numPr>
        <w:spacing w:line="216" w:lineRule="auto"/>
        <w:rPr>
          <w:rFonts w:ascii="Calibri" w:hAnsi="Calibri" w:eastAsia="Calibri" w:cs="Calibri"/>
          <w:color w:val="auto"/>
          <w:sz w:val="22"/>
          <w:szCs w:val="22"/>
          <w:lang w:val="en-GB"/>
        </w:rPr>
      </w:pPr>
      <w:r w:rsidRPr="73E1A1BD" w:rsidR="73E1A1BD">
        <w:rPr>
          <w:rFonts w:ascii="Calibri" w:hAnsi="Calibri" w:eastAsia="Calibri" w:cs="Calibri"/>
          <w:color w:val="auto"/>
          <w:sz w:val="22"/>
          <w:szCs w:val="22"/>
          <w:lang w:val="en-GB"/>
        </w:rPr>
        <w:t>Guards and doors are closed</w:t>
      </w:r>
    </w:p>
    <w:p w:rsidRPr="004A3B6A" w:rsidR="004D1657" w:rsidP="73E1A1BD" w:rsidRDefault="004D1657" w14:paraId="5C5D332F" w14:textId="39F98AD6">
      <w:pPr>
        <w:pStyle w:val="Titel"/>
        <w:widowControl w:val="0"/>
        <w:numPr>
          <w:ilvl w:val="0"/>
          <w:numId w:val="21"/>
        </w:numPr>
        <w:spacing w:line="216" w:lineRule="auto"/>
        <w:rPr>
          <w:rFonts w:ascii="Calibri" w:hAnsi="Calibri" w:eastAsia="Calibri" w:cs="Calibri"/>
          <w:color w:val="auto"/>
          <w:sz w:val="22"/>
          <w:szCs w:val="22"/>
          <w:lang w:val="en-GB"/>
        </w:rPr>
      </w:pPr>
      <w:r w:rsidRPr="73E1A1BD" w:rsidR="73E1A1BD">
        <w:rPr>
          <w:rFonts w:ascii="Calibri" w:hAnsi="Calibri" w:eastAsia="Calibri" w:cs="Calibri"/>
          <w:color w:val="auto"/>
          <w:sz w:val="22"/>
          <w:szCs w:val="22"/>
          <w:lang w:val="en-GB"/>
        </w:rPr>
        <w:t>Workpiece is clamped securely</w:t>
      </w:r>
    </w:p>
    <w:p w:rsidRPr="004A3B6A" w:rsidR="004D1657" w:rsidP="73E1A1BD" w:rsidRDefault="004D1657" w14:paraId="2E693835" w14:textId="2D19DF39">
      <w:pPr>
        <w:pStyle w:val="Titel"/>
        <w:widowControl w:val="0"/>
        <w:numPr>
          <w:ilvl w:val="0"/>
          <w:numId w:val="21"/>
        </w:numPr>
        <w:spacing w:line="216" w:lineRule="auto"/>
        <w:rPr>
          <w:rFonts w:ascii="Calibri" w:hAnsi="Calibri" w:eastAsia="Calibri" w:cs="Calibri"/>
          <w:color w:val="auto"/>
          <w:sz w:val="22"/>
          <w:szCs w:val="22"/>
          <w:lang w:val="en-GB"/>
        </w:rPr>
      </w:pPr>
      <w:r w:rsidRPr="73E1A1BD" w:rsidR="73E1A1BD">
        <w:rPr>
          <w:rFonts w:ascii="Calibri" w:hAnsi="Calibri" w:eastAsia="Calibri" w:cs="Calibri"/>
          <w:color w:val="auto"/>
          <w:sz w:val="22"/>
          <w:szCs w:val="22"/>
          <w:lang w:val="en-GB"/>
        </w:rPr>
        <w:t>Tools are tightened and correct for the job</w:t>
      </w:r>
    </w:p>
    <w:p w:rsidR="14B287FD" w:rsidP="14B287FD" w:rsidRDefault="14B287FD" w14:paraId="121C6D3E" w14:textId="0D6BA500">
      <w:pPr>
        <w:pStyle w:val="Titel"/>
        <w:widowControl w:val="0"/>
        <w:numPr>
          <w:ilvl w:val="0"/>
          <w:numId w:val="21"/>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Verify coolant level and tool offsets</w:t>
      </w:r>
    </w:p>
    <w:p w:rsidR="14B287FD" w:rsidP="14B287FD" w:rsidRDefault="14B287FD" w14:paraId="515A69BF" w14:textId="31FAB9A3">
      <w:pPr>
        <w:pStyle w:val="Titel"/>
        <w:widowControl w:val="0"/>
        <w:spacing w:line="216" w:lineRule="auto"/>
        <w:ind w:left="360"/>
        <w:rPr>
          <w:rFonts w:ascii="Calibri" w:hAnsi="Calibri" w:eastAsia="Calibri" w:cs="Calibri"/>
          <w:color w:val="BC0A78"/>
          <w:sz w:val="28"/>
          <w:szCs w:val="28"/>
          <w:lang w:val="en-GB"/>
        </w:rPr>
      </w:pPr>
    </w:p>
    <w:p w:rsidR="14B287FD" w:rsidP="14B287FD" w:rsidRDefault="14B287FD" w14:paraId="42E1DA89" w14:textId="06ED3D62">
      <w:pPr>
        <w:pStyle w:val="Titel"/>
        <w:widowControl w:val="0"/>
        <w:spacing w:line="216" w:lineRule="auto"/>
        <w:ind w:left="360"/>
        <w:rPr>
          <w:rFonts w:ascii="Calibri" w:hAnsi="Calibri" w:eastAsia="Calibri" w:cs="Calibri"/>
          <w:color w:val="BC0A78"/>
          <w:sz w:val="28"/>
          <w:szCs w:val="28"/>
          <w:lang w:val="en-GB"/>
        </w:rPr>
      </w:pPr>
      <w:r w:rsidRPr="14B287FD" w:rsidR="14B287FD">
        <w:rPr>
          <w:rFonts w:ascii="Calibri" w:hAnsi="Calibri" w:eastAsia="Calibri" w:cs="Calibri"/>
          <w:color w:val="BC0A78"/>
          <w:sz w:val="28"/>
          <w:szCs w:val="28"/>
          <w:lang w:val="en-GB"/>
        </w:rPr>
        <w:t>Programming &amp; start-up:</w:t>
      </w:r>
      <w:r w:rsidRPr="14B287FD" w:rsidR="14B287FD">
        <w:rPr>
          <w:rFonts w:ascii="Calibri" w:hAnsi="Calibri" w:eastAsia="Calibri" w:cs="Calibri"/>
          <w:color w:val="auto"/>
          <w:sz w:val="22"/>
          <w:szCs w:val="22"/>
          <w:lang w:val="en-GB"/>
        </w:rPr>
        <w:t xml:space="preserve"> </w:t>
      </w:r>
    </w:p>
    <w:p w:rsidRPr="004A3B6A" w:rsidR="004D1657" w:rsidP="14B287FD" w:rsidRDefault="004D1657" w14:paraId="795264D1" w14:textId="65DB917B">
      <w:pPr>
        <w:pStyle w:val="Titel"/>
        <w:widowControl w:val="0"/>
        <w:numPr>
          <w:ilvl w:val="0"/>
          <w:numId w:val="22"/>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Simulate or dry-run new CNC programs first</w:t>
      </w:r>
    </w:p>
    <w:p w:rsidRPr="004A3B6A" w:rsidR="004D1657" w:rsidP="14B287FD" w:rsidRDefault="004D1657" w14:paraId="7FDE3013" w14:textId="2659652B">
      <w:pPr>
        <w:pStyle w:val="Titel"/>
        <w:widowControl w:val="0"/>
        <w:numPr>
          <w:ilvl w:val="0"/>
          <w:numId w:val="22"/>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Start with reduced feed or single-block mode</w:t>
      </w:r>
    </w:p>
    <w:p w:rsidRPr="004A3B6A" w:rsidR="004D1657" w:rsidP="14B287FD" w:rsidRDefault="004D1657" w14:paraId="1F9BC025" w14:textId="32A12B66">
      <w:pPr>
        <w:pStyle w:val="Titel"/>
        <w:widowControl w:val="0"/>
        <w:numPr>
          <w:ilvl w:val="0"/>
          <w:numId w:val="22"/>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Double-check zero points and tool numbers</w:t>
      </w:r>
    </w:p>
    <w:p w:rsidRPr="004A3B6A" w:rsidR="004D1657" w:rsidP="14B287FD" w:rsidRDefault="004D1657" w14:paraId="52C47E63" w14:textId="0BF929D1">
      <w:pPr>
        <w:pStyle w:val="Titel"/>
        <w:widowControl w:val="0"/>
        <w:spacing w:line="216" w:lineRule="auto"/>
        <w:ind w:left="360"/>
        <w:rPr>
          <w:rFonts w:ascii="Calibri" w:hAnsi="Calibri" w:eastAsia="Calibri" w:cs="Calibri"/>
          <w:color w:val="BC0A78"/>
          <w:sz w:val="28"/>
          <w:szCs w:val="28"/>
          <w:lang w:val="en-GB"/>
        </w:rPr>
      </w:pPr>
    </w:p>
    <w:p w:rsidRPr="004A3B6A" w:rsidR="004D1657" w:rsidP="14B287FD" w:rsidRDefault="004D1657" w14:paraId="43A7DBA8" w14:textId="5653940F">
      <w:pPr>
        <w:pStyle w:val="Titel"/>
        <w:widowControl w:val="0"/>
        <w:spacing w:line="216" w:lineRule="auto"/>
        <w:ind w:left="360"/>
        <w:rPr>
          <w:rFonts w:ascii="Calibri" w:hAnsi="Calibri" w:eastAsia="Calibri" w:cs="Calibri"/>
          <w:color w:val="BC0A78"/>
          <w:sz w:val="28"/>
          <w:szCs w:val="28"/>
          <w:lang w:val="en-GB"/>
        </w:rPr>
      </w:pPr>
      <w:r w:rsidRPr="14B287FD" w:rsidR="14B287FD">
        <w:rPr>
          <w:rFonts w:ascii="Calibri" w:hAnsi="Calibri" w:eastAsia="Calibri" w:cs="Calibri"/>
          <w:color w:val="BC0A78"/>
          <w:sz w:val="28"/>
          <w:szCs w:val="28"/>
          <w:lang w:val="en-GB"/>
        </w:rPr>
        <w:t>During operation:</w:t>
      </w:r>
      <w:r w:rsidRPr="14B287FD" w:rsidR="14B287FD">
        <w:rPr>
          <w:rFonts w:ascii="Calibri" w:hAnsi="Calibri" w:eastAsia="Calibri" w:cs="Calibri"/>
          <w:color w:val="auto"/>
          <w:sz w:val="22"/>
          <w:szCs w:val="22"/>
          <w:lang w:val="en-GB"/>
        </w:rPr>
        <w:t xml:space="preserve"> </w:t>
      </w:r>
    </w:p>
    <w:p w:rsidRPr="004A3B6A" w:rsidR="004D1657" w:rsidP="14B287FD" w:rsidRDefault="004D1657" w14:paraId="0325ED46" w14:textId="697BAE87">
      <w:pPr>
        <w:pStyle w:val="Titel"/>
        <w:widowControl w:val="0"/>
        <w:numPr>
          <w:ilvl w:val="0"/>
          <w:numId w:val="23"/>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Keep hands away from moving parts</w:t>
      </w:r>
    </w:p>
    <w:p w:rsidRPr="004A3B6A" w:rsidR="004D1657" w:rsidP="14B287FD" w:rsidRDefault="004D1657" w14:paraId="2194C716" w14:textId="28787D40">
      <w:pPr>
        <w:pStyle w:val="Titel"/>
        <w:widowControl w:val="0"/>
        <w:numPr>
          <w:ilvl w:val="0"/>
          <w:numId w:val="23"/>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Use a brush or hook to remove chips — never your hands</w:t>
      </w:r>
    </w:p>
    <w:p w:rsidRPr="004A3B6A" w:rsidR="004D1657" w:rsidP="14B287FD" w:rsidRDefault="004D1657" w14:paraId="2A82B980" w14:textId="16A66FE9">
      <w:pPr>
        <w:pStyle w:val="Titel"/>
        <w:widowControl w:val="0"/>
        <w:numPr>
          <w:ilvl w:val="0"/>
          <w:numId w:val="23"/>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Stop the machine if you hear abnormal noise, vibration, or see smoke</w:t>
      </w:r>
    </w:p>
    <w:p w:rsidRPr="004A3B6A" w:rsidR="004D1657" w:rsidP="14B287FD" w:rsidRDefault="004D1657" w14:paraId="35A53754" w14:textId="7A093A7D">
      <w:pPr>
        <w:pStyle w:val="Titel"/>
        <w:widowControl w:val="0"/>
        <w:numPr>
          <w:ilvl w:val="0"/>
          <w:numId w:val="23"/>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Wait for the spindle to stop completely before touching anything</w:t>
      </w:r>
    </w:p>
    <w:p w:rsidRPr="004A3B6A" w:rsidR="004D1657" w:rsidP="14B287FD" w:rsidRDefault="004D1657" w14:paraId="05E7D31B" w14:textId="67E2474E">
      <w:pPr>
        <w:pStyle w:val="Titel"/>
        <w:widowControl w:val="0"/>
        <w:spacing w:line="216" w:lineRule="auto"/>
        <w:ind w:left="360"/>
        <w:rPr>
          <w:rFonts w:ascii="Calibri" w:hAnsi="Calibri" w:eastAsia="Calibri" w:cs="Calibri"/>
          <w:color w:val="BC0A78"/>
          <w:sz w:val="28"/>
          <w:szCs w:val="28"/>
          <w:lang w:val="en-GB"/>
        </w:rPr>
      </w:pPr>
    </w:p>
    <w:p w:rsidRPr="004A3B6A" w:rsidR="004D1657" w:rsidP="14B287FD" w:rsidRDefault="004D1657" w14:paraId="30046BA7" w14:textId="161BFE7D">
      <w:pPr>
        <w:pStyle w:val="Titel"/>
        <w:widowControl w:val="0"/>
        <w:spacing w:line="216" w:lineRule="auto"/>
        <w:ind w:left="360"/>
        <w:rPr>
          <w:rFonts w:ascii="Calibri" w:hAnsi="Calibri" w:eastAsia="Calibri" w:cs="Calibri"/>
          <w:color w:val="auto"/>
          <w:sz w:val="22"/>
          <w:szCs w:val="22"/>
          <w:lang w:val="en-GB"/>
        </w:rPr>
      </w:pPr>
      <w:r w:rsidRPr="14B287FD" w:rsidR="14B287FD">
        <w:rPr>
          <w:rFonts w:ascii="Calibri" w:hAnsi="Calibri" w:eastAsia="Calibri" w:cs="Calibri"/>
          <w:color w:val="BC0A78"/>
          <w:sz w:val="28"/>
          <w:szCs w:val="28"/>
          <w:lang w:val="en-GB"/>
        </w:rPr>
        <w:t>Emergency procedures:</w:t>
      </w:r>
    </w:p>
    <w:p w:rsidRPr="004A3B6A" w:rsidR="004D1657" w:rsidP="14B287FD" w:rsidRDefault="004D1657" w14:paraId="4F470E03" w14:textId="542B7FE2">
      <w:pPr>
        <w:pStyle w:val="Titel"/>
        <w:widowControl w:val="0"/>
        <w:numPr>
          <w:ilvl w:val="0"/>
          <w:numId w:val="24"/>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Know where the emergency stop, main switch, and fire extinguisher are</w:t>
      </w:r>
    </w:p>
    <w:p w:rsidRPr="004A3B6A" w:rsidR="004D1657" w:rsidP="14B287FD" w:rsidRDefault="004D1657" w14:paraId="789DC56E" w14:textId="48666FB3">
      <w:pPr>
        <w:pStyle w:val="Titel"/>
        <w:widowControl w:val="0"/>
        <w:numPr>
          <w:ilvl w:val="0"/>
          <w:numId w:val="24"/>
        </w:numPr>
        <w:spacing w:line="216" w:lineRule="auto"/>
        <w:rPr>
          <w:rFonts w:ascii="Calibri" w:hAnsi="Calibri" w:eastAsia="Calibri" w:cs="Calibri"/>
          <w:color w:val="auto"/>
          <w:sz w:val="22"/>
          <w:szCs w:val="22"/>
          <w:lang w:val="en-GB"/>
        </w:rPr>
      </w:pPr>
      <w:r w:rsidRPr="14B287FD" w:rsidR="14B287FD">
        <w:rPr>
          <w:rFonts w:ascii="Calibri" w:hAnsi="Calibri" w:eastAsia="Calibri" w:cs="Calibri"/>
          <w:color w:val="auto"/>
          <w:sz w:val="22"/>
          <w:szCs w:val="22"/>
          <w:lang w:val="en-GB"/>
        </w:rPr>
        <w:t xml:space="preserve">In case of malfunction or injury: stop the machine and report </w:t>
      </w:r>
      <w:r w:rsidRPr="14B287FD" w:rsidR="14B287FD">
        <w:rPr>
          <w:rFonts w:ascii="Calibri" w:hAnsi="Calibri" w:eastAsia="Calibri" w:cs="Calibri"/>
          <w:color w:val="auto"/>
          <w:sz w:val="22"/>
          <w:szCs w:val="22"/>
          <w:lang w:val="en-GB"/>
        </w:rPr>
        <w:t>immediately</w:t>
      </w:r>
    </w:p>
    <w:p w:rsidRPr="004A3B6A" w:rsidR="004D1657" w:rsidP="73E1A1BD" w:rsidRDefault="004D1657" w14:paraId="574B66B1" w14:textId="13E1F7B6">
      <w:pPr>
        <w:pStyle w:val="Standaard"/>
        <w:widowControl w:val="0"/>
        <w:rPr>
          <w:lang w:val="en-GB"/>
        </w:rPr>
      </w:pPr>
    </w:p>
    <w:p w:rsidRPr="004A3B6A" w:rsidR="004D1657" w:rsidP="73E1A1BD" w:rsidRDefault="004D1657" w14:paraId="29B10D24" w14:textId="0CC667E4">
      <w:pPr>
        <w:pStyle w:val="Standaard"/>
        <w:widowControl w:val="0"/>
        <w:rPr>
          <w:lang w:val="en-GB"/>
        </w:rPr>
      </w:pPr>
    </w:p>
    <w:p w:rsidRPr="004A3B6A" w:rsidR="004D1657" w:rsidRDefault="00B16F60" w14:paraId="29B10D28" w14:textId="77777777">
      <w:pPr>
        <w:pStyle w:val="Titel"/>
        <w:widowControl w:val="0"/>
        <w:spacing w:line="216" w:lineRule="auto"/>
        <w:rPr>
          <w:rFonts w:ascii="Calibri" w:hAnsi="Calibri" w:eastAsia="Calibri" w:cs="Calibri"/>
          <w:color w:val="674EA7"/>
          <w:sz w:val="40"/>
          <w:szCs w:val="40"/>
          <w:lang w:val="en-GB"/>
        </w:rPr>
      </w:pPr>
      <w:bookmarkStart w:name="_154ot8k4v8g" w:colFirst="0" w:colLast="0" w:id="8"/>
      <w:bookmarkEnd w:id="8"/>
      <w:r w:rsidRPr="004A3B6A">
        <w:rPr>
          <w:rFonts w:ascii="Calibri" w:hAnsi="Calibri" w:eastAsia="Calibri" w:cs="Calibri"/>
          <w:color w:val="674EA7"/>
          <w:sz w:val="40"/>
          <w:szCs w:val="40"/>
          <w:lang w:val="en-GB"/>
        </w:rPr>
        <w:t>Duration</w:t>
      </w:r>
    </w:p>
    <w:p w:rsidR="004D1657" w:rsidRDefault="00357BE2" w14:paraId="29B10D2A" w14:textId="7419B963">
      <w:pPr>
        <w:rPr>
          <w:rFonts w:ascii="Calibri" w:hAnsi="Calibri" w:eastAsia="Calibri" w:cs="Calibri"/>
          <w:lang w:val="en-GB"/>
        </w:rPr>
      </w:pPr>
      <w:r w:rsidRPr="00357BE2">
        <w:rPr>
          <w:rFonts w:ascii="Calibri" w:hAnsi="Calibri" w:eastAsia="Calibri" w:cs="Calibri"/>
          <w:lang w:val="en-GB"/>
        </w:rPr>
        <w:t>Total Time: 4 hours (Can be divided into 4 sessions)</w:t>
      </w:r>
    </w:p>
    <w:p w:rsidRPr="004A3B6A" w:rsidR="00CC6129" w:rsidP="4BD156E6" w:rsidRDefault="4BD156E6" w14:paraId="15552238" w14:textId="6603E4A1">
      <w:pPr>
        <w:pStyle w:val="Lijstalinea"/>
        <w:numPr>
          <w:ilvl w:val="0"/>
          <w:numId w:val="3"/>
        </w:numPr>
        <w:rPr>
          <w:rFonts w:ascii="Calibri" w:hAnsi="Calibri" w:eastAsia="Calibri" w:cs="Calibri"/>
          <w:lang w:val="en-GB"/>
        </w:rPr>
      </w:pPr>
      <w:r w:rsidRPr="4BD156E6">
        <w:rPr>
          <w:rFonts w:ascii="Calibri" w:hAnsi="Calibri" w:eastAsia="Calibri" w:cs="Calibri"/>
          <w:lang w:val="en-GB"/>
        </w:rPr>
        <w:t>Session 1: Introduction to 3D Scanning and Face Scanning (1 hour)</w:t>
      </w:r>
    </w:p>
    <w:p w:rsidR="00357BE2" w:rsidP="4BD156E6" w:rsidRDefault="4BD156E6" w14:paraId="5151AA7D" w14:textId="77777777">
      <w:pPr>
        <w:pStyle w:val="Lijstalinea"/>
        <w:widowControl w:val="0"/>
        <w:numPr>
          <w:ilvl w:val="0"/>
          <w:numId w:val="3"/>
        </w:numPr>
        <w:tabs>
          <w:tab w:val="left" w:pos="180"/>
        </w:tabs>
        <w:spacing w:line="240" w:lineRule="auto"/>
        <w:rPr>
          <w:rFonts w:eastAsia="Helvetica Neue" w:asciiTheme="majorHAnsi" w:hAnsiTheme="majorHAnsi" w:cstheme="majorBidi"/>
          <w:lang w:val="en-GB"/>
        </w:rPr>
      </w:pPr>
      <w:r w:rsidRPr="4BD156E6">
        <w:rPr>
          <w:rFonts w:eastAsia="Helvetica Neue" w:asciiTheme="majorHAnsi" w:hAnsiTheme="majorHAnsi" w:cstheme="majorBidi"/>
          <w:lang w:val="en-GB"/>
        </w:rPr>
        <w:t>Session 2: Editing and Converting the Scan to an STL File (1 hour)</w:t>
      </w:r>
    </w:p>
    <w:p w:rsidR="00357BE2" w:rsidP="4BD156E6" w:rsidRDefault="4BD156E6" w14:paraId="4DFF9296" w14:textId="77777777">
      <w:pPr>
        <w:pStyle w:val="Lijstalinea"/>
        <w:widowControl w:val="0"/>
        <w:numPr>
          <w:ilvl w:val="0"/>
          <w:numId w:val="3"/>
        </w:numPr>
        <w:tabs>
          <w:tab w:val="left" w:pos="180"/>
        </w:tabs>
        <w:spacing w:line="240" w:lineRule="auto"/>
        <w:rPr>
          <w:rFonts w:eastAsia="Helvetica Neue" w:asciiTheme="majorHAnsi" w:hAnsiTheme="majorHAnsi" w:cstheme="majorBidi"/>
          <w:lang w:val="en-GB"/>
        </w:rPr>
      </w:pPr>
      <w:r w:rsidRPr="4BD156E6">
        <w:rPr>
          <w:rFonts w:eastAsia="Helvetica Neue" w:asciiTheme="majorHAnsi" w:hAnsiTheme="majorHAnsi" w:cstheme="majorBidi"/>
          <w:lang w:val="en-GB"/>
        </w:rPr>
        <w:t>Session 3: Preparing the STL File for CNC Machining (1 hour)</w:t>
      </w:r>
    </w:p>
    <w:p w:rsidR="00357BE2" w:rsidP="7EBA933F" w:rsidRDefault="3039868D" w14:paraId="4801ECF0" w14:textId="6350975C">
      <w:pPr>
        <w:pStyle w:val="Lijstalinea"/>
        <w:widowControl w:val="0"/>
        <w:numPr>
          <w:ilvl w:val="0"/>
          <w:numId w:val="3"/>
        </w:numPr>
        <w:tabs>
          <w:tab w:val="left" w:pos="180"/>
        </w:tabs>
        <w:spacing w:line="240" w:lineRule="auto"/>
        <w:rPr>
          <w:rFonts w:ascii="Calibri" w:hAnsi="Calibri" w:eastAsia="Helvetica Neue" w:cs="" w:asciiTheme="majorAscii" w:hAnsiTheme="majorAscii" w:cstheme="majorBidi"/>
          <w:lang w:val="en-GB"/>
        </w:rPr>
      </w:pPr>
      <w:r w:rsidRPr="7EBA933F" w:rsidR="7EBA933F">
        <w:rPr>
          <w:rFonts w:ascii="Calibri" w:hAnsi="Calibri" w:eastAsia="Helvetica Neue" w:cs="" w:asciiTheme="majorAscii" w:hAnsiTheme="majorAscii" w:cstheme="majorBidi"/>
          <w:lang w:val="en-GB"/>
        </w:rPr>
        <w:t>Session 4: CNC Machining a 3D Model (3 hour)</w:t>
      </w:r>
    </w:p>
    <w:p w:rsidR="00357BE2" w:rsidP="4BD156E6" w:rsidRDefault="00357BE2" w14:paraId="38B680C6" w14:textId="148FF589">
      <w:pPr>
        <w:widowControl w:val="0"/>
        <w:rPr>
          <w:lang w:val="en-GB"/>
        </w:rPr>
      </w:pPr>
    </w:p>
    <w:p w:rsidRPr="004A3B6A" w:rsidR="004D1657" w:rsidRDefault="00B16F60" w14:paraId="29B10D2D" w14:textId="216B9EC4">
      <w:pPr>
        <w:pStyle w:val="Titel"/>
        <w:widowControl w:val="0"/>
        <w:spacing w:line="216" w:lineRule="auto"/>
        <w:rPr>
          <w:rFonts w:ascii="Calibri" w:hAnsi="Calibri" w:eastAsia="Calibri" w:cs="Calibri"/>
          <w:color w:val="674EA7"/>
          <w:lang w:val="en-GB"/>
        </w:rPr>
      </w:pPr>
      <w:r w:rsidRPr="004A3B6A">
        <w:rPr>
          <w:rFonts w:ascii="Calibri" w:hAnsi="Calibri" w:eastAsia="Calibri" w:cs="Calibri"/>
          <w:color w:val="674EA7"/>
          <w:lang w:val="en-GB"/>
        </w:rPr>
        <w:t>Lesson Plan</w:t>
      </w:r>
    </w:p>
    <w:p w:rsidRPr="004A3B6A" w:rsidR="004D1657" w:rsidRDefault="00B16F60" w14:paraId="29B10D2E" w14:textId="77777777">
      <w:pPr>
        <w:widowControl w:val="0"/>
        <w:spacing w:line="216" w:lineRule="auto"/>
        <w:ind w:left="360"/>
        <w:rPr>
          <w:rFonts w:ascii="Calibri" w:hAnsi="Calibri" w:eastAsia="Calibri" w:cs="Calibri"/>
          <w:color w:val="BC0A78"/>
          <w:sz w:val="28"/>
          <w:szCs w:val="28"/>
          <w:lang w:val="en-GB"/>
        </w:rPr>
      </w:pPr>
      <w:r w:rsidRPr="004A3B6A">
        <w:rPr>
          <w:rFonts w:ascii="Calibri" w:hAnsi="Calibri" w:eastAsia="Calibri" w:cs="Calibri"/>
          <w:color w:val="BC0A78"/>
          <w:sz w:val="28"/>
          <w:szCs w:val="28"/>
          <w:lang w:val="en-GB"/>
        </w:rPr>
        <w:t>Introduction</w:t>
      </w:r>
    </w:p>
    <w:p w:rsidRPr="00322A4F" w:rsidR="00322A4F" w:rsidP="00322A4F" w:rsidRDefault="00322A4F" w14:paraId="4E18B9E3"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Session 1: Introduction to 3D Scanning and Face Scanning (1 hour)</w:t>
      </w:r>
    </w:p>
    <w:p w:rsidRPr="00322A4F" w:rsidR="00322A4F" w:rsidP="00322A4F" w:rsidRDefault="00322A4F" w14:paraId="25A020F1"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Step 1: Introduction (15 minutes)</w:t>
      </w:r>
    </w:p>
    <w:p w:rsidRPr="00322A4F" w:rsidR="00322A4F" w:rsidP="00322A4F" w:rsidRDefault="00322A4F" w14:paraId="0B1C9179" w14:textId="77777777">
      <w:pPr>
        <w:numPr>
          <w:ilvl w:val="0"/>
          <w:numId w:val="5"/>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Briefly explain the project and its components.</w:t>
      </w:r>
    </w:p>
    <w:p w:rsidRPr="00322A4F" w:rsidR="00322A4F" w:rsidP="00322A4F" w:rsidRDefault="00322A4F" w14:paraId="62059337" w14:textId="77777777">
      <w:pPr>
        <w:numPr>
          <w:ilvl w:val="0"/>
          <w:numId w:val="5"/>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Discuss the principles of 3D scanning and its applications.</w:t>
      </w:r>
    </w:p>
    <w:p w:rsidRPr="00322A4F" w:rsidR="00322A4F" w:rsidP="00322A4F" w:rsidRDefault="00322A4F" w14:paraId="0AED9108" w14:textId="77777777">
      <w:pPr>
        <w:numPr>
          <w:ilvl w:val="0"/>
          <w:numId w:val="5"/>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Introduce the concept of converting a scanned object into a digital model for CNC machining.</w:t>
      </w:r>
    </w:p>
    <w:p w:rsidRPr="004A3B6A" w:rsidR="004D1657" w:rsidRDefault="004D1657" w14:paraId="29B10D30" w14:textId="77777777">
      <w:pPr>
        <w:widowControl w:val="0"/>
        <w:spacing w:line="216" w:lineRule="auto"/>
        <w:ind w:left="360"/>
        <w:rPr>
          <w:rFonts w:ascii="Calibri" w:hAnsi="Calibri" w:eastAsia="Calibri" w:cs="Calibri"/>
          <w:color w:val="BC0A78"/>
          <w:sz w:val="28"/>
          <w:szCs w:val="28"/>
          <w:lang w:val="en-GB"/>
        </w:rPr>
      </w:pPr>
    </w:p>
    <w:p w:rsidRPr="004A3B6A" w:rsidR="004D1657" w:rsidRDefault="00B16F60" w14:paraId="29B10D31" w14:textId="1ADD34B9">
      <w:pPr>
        <w:widowControl w:val="0"/>
        <w:spacing w:line="216" w:lineRule="auto"/>
        <w:ind w:left="360"/>
        <w:rPr>
          <w:rFonts w:ascii="Calibri" w:hAnsi="Calibri" w:eastAsia="Calibri" w:cs="Calibri"/>
          <w:color w:val="BC0A78"/>
          <w:sz w:val="28"/>
          <w:szCs w:val="28"/>
          <w:lang w:val="en-GB"/>
        </w:rPr>
      </w:pPr>
      <w:r w:rsidRPr="7EBA933F" w:rsidR="7EBA933F">
        <w:rPr>
          <w:rFonts w:ascii="Calibri" w:hAnsi="Calibri" w:eastAsia="Calibri" w:cs="Calibri"/>
          <w:color w:val="BC0A78"/>
          <w:sz w:val="28"/>
          <w:szCs w:val="28"/>
          <w:lang w:val="en-GB"/>
        </w:rPr>
        <w:t>Step-by-step development</w:t>
      </w:r>
    </w:p>
    <w:p w:rsidRPr="00322A4F" w:rsidR="00322A4F" w:rsidP="00322A4F" w:rsidRDefault="00322A4F" w14:paraId="704A641C"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Step 2: Setting Up the 3D Scanner (15 minutes)</w:t>
      </w:r>
    </w:p>
    <w:p w:rsidRPr="00322A4F" w:rsidR="00322A4F" w:rsidP="00322A4F" w:rsidRDefault="00322A4F" w14:paraId="70EF7849" w14:textId="77777777">
      <w:pPr>
        <w:numPr>
          <w:ilvl w:val="0"/>
          <w:numId w:val="6"/>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Demonstrate how to set up and calibrate the 3D scanner.</w:t>
      </w:r>
    </w:p>
    <w:p w:rsidRPr="00322A4F" w:rsidR="00322A4F" w:rsidP="00322A4F" w:rsidRDefault="00322A4F" w14:paraId="2DE67AF0" w14:textId="77777777">
      <w:pPr>
        <w:numPr>
          <w:ilvl w:val="0"/>
          <w:numId w:val="6"/>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Explain the importance of proper calibration for accurate scans.</w:t>
      </w:r>
    </w:p>
    <w:p w:rsidRPr="00322A4F" w:rsidR="00322A4F" w:rsidP="00322A4F" w:rsidRDefault="00322A4F" w14:paraId="7E070ABF"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Step 3: Scanning a Human Face (30 minutes)</w:t>
      </w:r>
    </w:p>
    <w:p w:rsidRPr="00322A4F" w:rsidR="00322A4F" w:rsidP="00322A4F" w:rsidRDefault="00322A4F" w14:paraId="6F343F1D" w14:textId="77777777">
      <w:pPr>
        <w:numPr>
          <w:ilvl w:val="0"/>
          <w:numId w:val="7"/>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Choose a volunteer for the face scan.</w:t>
      </w:r>
    </w:p>
    <w:p w:rsidRPr="00322A4F" w:rsidR="00322A4F" w:rsidP="00322A4F" w:rsidRDefault="00322A4F" w14:paraId="426633F2" w14:textId="77777777">
      <w:pPr>
        <w:numPr>
          <w:ilvl w:val="0"/>
          <w:numId w:val="7"/>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Show how to position the scanner and subject for optimal results.</w:t>
      </w:r>
    </w:p>
    <w:p w:rsidRPr="00322A4F" w:rsidR="00322A4F" w:rsidP="00322A4F" w:rsidRDefault="00322A4F" w14:paraId="65E3A0DB" w14:textId="77777777">
      <w:pPr>
        <w:numPr>
          <w:ilvl w:val="0"/>
          <w:numId w:val="7"/>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Guide students through the process of scanning the face, capturing all necessary angles.</w:t>
      </w:r>
    </w:p>
    <w:p w:rsidRPr="00322A4F" w:rsidR="00322A4F" w:rsidP="00322A4F" w:rsidRDefault="4BD156E6" w14:paraId="689ED882" w14:textId="77777777">
      <w:pPr>
        <w:numPr>
          <w:ilvl w:val="0"/>
          <w:numId w:val="7"/>
        </w:numPr>
        <w:tabs>
          <w:tab w:val="left" w:pos="180"/>
        </w:tabs>
        <w:spacing w:line="240" w:lineRule="auto"/>
        <w:rPr>
          <w:rFonts w:eastAsia="Helvetica Neue" w:asciiTheme="majorHAnsi" w:hAnsiTheme="majorHAnsi" w:cstheme="majorHAnsi"/>
          <w:lang w:val="en-GB"/>
        </w:rPr>
      </w:pPr>
      <w:r w:rsidRPr="4BD156E6">
        <w:rPr>
          <w:rFonts w:eastAsia="Helvetica Neue" w:asciiTheme="majorHAnsi" w:hAnsiTheme="majorHAnsi" w:cstheme="majorBidi"/>
          <w:lang w:val="en-GB"/>
        </w:rPr>
        <w:t>Split the face in half.</w:t>
      </w:r>
    </w:p>
    <w:p w:rsidR="4BD156E6" w:rsidP="4BD156E6" w:rsidRDefault="4BD156E6" w14:paraId="72E2B966" w14:textId="4313B6A6">
      <w:pPr>
        <w:tabs>
          <w:tab w:val="left" w:pos="180"/>
        </w:tabs>
        <w:spacing w:line="240" w:lineRule="auto"/>
        <w:rPr>
          <w:rFonts w:eastAsia="Helvetica Neue" w:asciiTheme="majorHAnsi" w:hAnsiTheme="majorHAnsi" w:cstheme="majorBidi"/>
          <w:b/>
          <w:bCs/>
          <w:lang w:val="en-GB"/>
        </w:rPr>
      </w:pPr>
    </w:p>
    <w:p w:rsidRPr="00322A4F" w:rsidR="00322A4F" w:rsidP="00322A4F" w:rsidRDefault="00322A4F" w14:paraId="30E4E319"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Session 2: Editing and Converting the Scan to an STL File (1 hour)</w:t>
      </w:r>
    </w:p>
    <w:p w:rsidRPr="00322A4F" w:rsidR="00322A4F" w:rsidP="00322A4F" w:rsidRDefault="00322A4F" w14:paraId="57E8F0D3"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Step 1: Importing the Scan (15 minutes)</w:t>
      </w:r>
    </w:p>
    <w:p w:rsidRPr="00322A4F" w:rsidR="00322A4F" w:rsidP="090BDE8B" w:rsidRDefault="090BDE8B" w14:paraId="1E6BB814" w14:textId="2CF1FB0E">
      <w:pPr>
        <w:numPr>
          <w:ilvl w:val="0"/>
          <w:numId w:val="8"/>
        </w:numPr>
        <w:tabs>
          <w:tab w:val="left" w:pos="180"/>
        </w:tabs>
        <w:spacing w:line="240" w:lineRule="auto"/>
        <w:rPr>
          <w:rFonts w:eastAsia="Helvetica Neue" w:asciiTheme="majorHAnsi" w:hAnsiTheme="majorHAnsi" w:cstheme="majorBidi"/>
          <w:lang w:val="en-GB"/>
        </w:rPr>
      </w:pPr>
      <w:r w:rsidRPr="090BDE8B">
        <w:rPr>
          <w:rFonts w:eastAsia="Helvetica Neue" w:asciiTheme="majorHAnsi" w:hAnsiTheme="majorHAnsi" w:cstheme="majorBidi"/>
          <w:lang w:val="en-GB"/>
        </w:rPr>
        <w:t xml:space="preserve">Demonstrate how to import the scan into 3D </w:t>
      </w:r>
      <w:r w:rsidR="00176B49">
        <w:rPr>
          <w:rFonts w:eastAsia="Helvetica Neue" w:asciiTheme="majorHAnsi" w:hAnsiTheme="majorHAnsi" w:cstheme="majorBidi"/>
          <w:lang w:val="en-GB"/>
        </w:rPr>
        <w:t>editing</w:t>
      </w:r>
      <w:r w:rsidRPr="090BDE8B">
        <w:rPr>
          <w:rFonts w:eastAsia="Helvetica Neue" w:asciiTheme="majorHAnsi" w:hAnsiTheme="majorHAnsi" w:cstheme="majorBidi"/>
          <w:lang w:val="en-GB"/>
        </w:rPr>
        <w:t xml:space="preserve"> software.</w:t>
      </w:r>
    </w:p>
    <w:p w:rsidRPr="00322A4F" w:rsidR="00322A4F" w:rsidP="00322A4F" w:rsidRDefault="00322A4F" w14:paraId="2581A08C" w14:textId="77777777">
      <w:pPr>
        <w:numPr>
          <w:ilvl w:val="0"/>
          <w:numId w:val="8"/>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Explain the basic interface and tools of the software being used.</w:t>
      </w:r>
    </w:p>
    <w:p w:rsidRPr="00322A4F" w:rsidR="00322A4F" w:rsidP="00322A4F" w:rsidRDefault="00322A4F" w14:paraId="78F8E70F"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Step 2: Cleaning Up the Scan (20 minutes)</w:t>
      </w:r>
    </w:p>
    <w:p w:rsidRPr="00322A4F" w:rsidR="00322A4F" w:rsidP="00322A4F" w:rsidRDefault="00322A4F" w14:paraId="7FC5203C" w14:textId="77777777">
      <w:pPr>
        <w:numPr>
          <w:ilvl w:val="0"/>
          <w:numId w:val="9"/>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Show how to clean up the scan by removing any unwanted parts or noise.</w:t>
      </w:r>
    </w:p>
    <w:p w:rsidRPr="00322A4F" w:rsidR="00322A4F" w:rsidP="00322A4F" w:rsidRDefault="00322A4F" w14:paraId="48728C51" w14:textId="77777777">
      <w:pPr>
        <w:numPr>
          <w:ilvl w:val="0"/>
          <w:numId w:val="9"/>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Teach students how to fill holes and smooth surfaces to improve the quality of the 3D model.</w:t>
      </w:r>
    </w:p>
    <w:p w:rsidRPr="00322A4F" w:rsidR="00322A4F" w:rsidP="00322A4F" w:rsidRDefault="00322A4F" w14:paraId="6D7DD644" w14:textId="77777777">
      <w:pPr>
        <w:numPr>
          <w:ilvl w:val="0"/>
          <w:numId w:val="9"/>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Split the face in half and lay flat.</w:t>
      </w:r>
    </w:p>
    <w:p w:rsidRPr="00322A4F" w:rsidR="00322A4F" w:rsidP="00322A4F" w:rsidRDefault="00322A4F" w14:paraId="0F91DC8D"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Step 3: Converting to STL (25 minutes)</w:t>
      </w:r>
    </w:p>
    <w:p w:rsidRPr="00322A4F" w:rsidR="00322A4F" w:rsidP="00322A4F" w:rsidRDefault="00322A4F" w14:paraId="69C6CBC9" w14:textId="77777777">
      <w:pPr>
        <w:numPr>
          <w:ilvl w:val="0"/>
          <w:numId w:val="10"/>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Guide students through the process of converting the cleaned-up scan to an STL file.</w:t>
      </w:r>
    </w:p>
    <w:p w:rsidRPr="00322A4F" w:rsidR="00322A4F" w:rsidP="00322A4F" w:rsidRDefault="4BD156E6" w14:paraId="0A84D190" w14:textId="77777777">
      <w:pPr>
        <w:numPr>
          <w:ilvl w:val="0"/>
          <w:numId w:val="10"/>
        </w:numPr>
        <w:tabs>
          <w:tab w:val="left" w:pos="180"/>
        </w:tabs>
        <w:spacing w:line="240" w:lineRule="auto"/>
        <w:rPr>
          <w:rFonts w:eastAsia="Helvetica Neue" w:asciiTheme="majorHAnsi" w:hAnsiTheme="majorHAnsi" w:cstheme="majorHAnsi"/>
          <w:lang w:val="en-GB"/>
        </w:rPr>
      </w:pPr>
      <w:r w:rsidRPr="4BD156E6">
        <w:rPr>
          <w:rFonts w:eastAsia="Helvetica Neue" w:asciiTheme="majorHAnsi" w:hAnsiTheme="majorHAnsi" w:cstheme="majorBidi"/>
          <w:lang w:val="en-GB"/>
        </w:rPr>
        <w:t>Explain the importance of exporting the file in the correct format for CNC machining.</w:t>
      </w:r>
    </w:p>
    <w:p w:rsidR="4BD156E6" w:rsidP="4BD156E6" w:rsidRDefault="4BD156E6" w14:paraId="298A018F" w14:textId="5ABFAB88">
      <w:pPr>
        <w:tabs>
          <w:tab w:val="left" w:pos="180"/>
        </w:tabs>
        <w:spacing w:line="240" w:lineRule="auto"/>
        <w:rPr>
          <w:rFonts w:eastAsia="Helvetica Neue" w:asciiTheme="majorHAnsi" w:hAnsiTheme="majorHAnsi" w:cstheme="majorBidi"/>
          <w:b/>
          <w:bCs/>
          <w:lang w:val="en-GB"/>
        </w:rPr>
      </w:pPr>
    </w:p>
    <w:p w:rsidRPr="00322A4F" w:rsidR="00322A4F" w:rsidP="00322A4F" w:rsidRDefault="00322A4F" w14:paraId="2468383D"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Session 3: Preparing the STL File for CNC Machining (1 hour)</w:t>
      </w:r>
    </w:p>
    <w:p w:rsidRPr="00322A4F" w:rsidR="00322A4F" w:rsidP="00322A4F" w:rsidRDefault="00322A4F" w14:paraId="4D42351B"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Step 1: Importing the STL into CAD Software (15 minutes)</w:t>
      </w:r>
    </w:p>
    <w:p w:rsidRPr="00322A4F" w:rsidR="00322A4F" w:rsidP="00322A4F" w:rsidRDefault="00322A4F" w14:paraId="7FFC2871" w14:textId="77777777">
      <w:pPr>
        <w:numPr>
          <w:ilvl w:val="0"/>
          <w:numId w:val="11"/>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Demonstrate how to import the STL file into CAD software.</w:t>
      </w:r>
    </w:p>
    <w:p w:rsidRPr="00322A4F" w:rsidR="00322A4F" w:rsidP="00322A4F" w:rsidRDefault="00322A4F" w14:paraId="07A87CE0" w14:textId="77777777">
      <w:pPr>
        <w:numPr>
          <w:ilvl w:val="0"/>
          <w:numId w:val="11"/>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Explain the basic tools and interface of the CAD software.</w:t>
      </w:r>
    </w:p>
    <w:p w:rsidRPr="00322A4F" w:rsidR="00322A4F" w:rsidP="00322A4F" w:rsidRDefault="00322A4F" w14:paraId="65CB60BC"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Step 2: Preparing the Model for CNC Machining (30 minutes)</w:t>
      </w:r>
    </w:p>
    <w:p w:rsidRPr="00322A4F" w:rsidR="00322A4F" w:rsidP="00322A4F" w:rsidRDefault="00322A4F" w14:paraId="464AF173" w14:textId="77777777">
      <w:pPr>
        <w:numPr>
          <w:ilvl w:val="0"/>
          <w:numId w:val="12"/>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Show how to orient the model for optimal machining.</w:t>
      </w:r>
    </w:p>
    <w:p w:rsidRPr="00322A4F" w:rsidR="00322A4F" w:rsidP="00322A4F" w:rsidRDefault="00322A4F" w14:paraId="441DAADC" w14:textId="77777777">
      <w:pPr>
        <w:numPr>
          <w:ilvl w:val="0"/>
          <w:numId w:val="12"/>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Lay the (half) face looking up.</w:t>
      </w:r>
    </w:p>
    <w:p w:rsidRPr="00322A4F" w:rsidR="00322A4F" w:rsidP="090BDE8B" w:rsidRDefault="090BDE8B" w14:paraId="41308AD8" w14:textId="303DACD7">
      <w:pPr>
        <w:numPr>
          <w:ilvl w:val="0"/>
          <w:numId w:val="12"/>
        </w:numPr>
        <w:tabs>
          <w:tab w:val="left" w:pos="180"/>
        </w:tabs>
        <w:spacing w:line="240" w:lineRule="auto"/>
        <w:rPr>
          <w:rFonts w:eastAsia="Helvetica Neue" w:asciiTheme="majorHAnsi" w:hAnsiTheme="majorHAnsi" w:cstheme="majorBidi"/>
          <w:lang w:val="en-GB"/>
        </w:rPr>
      </w:pPr>
      <w:r w:rsidRPr="090BDE8B">
        <w:rPr>
          <w:rFonts w:eastAsia="Helvetica Neue" w:asciiTheme="majorHAnsi" w:hAnsiTheme="majorHAnsi" w:cstheme="majorBidi"/>
          <w:lang w:val="en-GB"/>
        </w:rPr>
        <w:t>Explain how to set the dimensions, scale, and create supports</w:t>
      </w:r>
      <w:r w:rsidR="00176B49">
        <w:rPr>
          <w:rFonts w:eastAsia="Helvetica Neue" w:asciiTheme="majorHAnsi" w:hAnsiTheme="majorHAnsi" w:cstheme="majorBidi"/>
          <w:lang w:val="en-GB"/>
        </w:rPr>
        <w:t>/bridges*</w:t>
      </w:r>
      <w:r w:rsidRPr="090BDE8B">
        <w:rPr>
          <w:rFonts w:eastAsia="Helvetica Neue" w:asciiTheme="majorHAnsi" w:hAnsiTheme="majorHAnsi" w:cstheme="majorBidi"/>
          <w:lang w:val="en-GB"/>
        </w:rPr>
        <w:t xml:space="preserve"> </w:t>
      </w:r>
      <w:r w:rsidR="00176B49">
        <w:rPr>
          <w:rFonts w:eastAsia="Helvetica Neue" w:asciiTheme="majorHAnsi" w:hAnsiTheme="majorHAnsi" w:cstheme="majorBidi"/>
          <w:lang w:val="en-GB"/>
        </w:rPr>
        <w:t xml:space="preserve">if </w:t>
      </w:r>
      <w:r w:rsidRPr="090BDE8B">
        <w:rPr>
          <w:rFonts w:eastAsia="Helvetica Neue" w:asciiTheme="majorHAnsi" w:hAnsiTheme="majorHAnsi" w:cstheme="majorBidi"/>
          <w:lang w:val="en-GB"/>
        </w:rPr>
        <w:t>necessary.</w:t>
      </w:r>
      <w:r w:rsidR="00176B49">
        <w:rPr>
          <w:rFonts w:eastAsia="Helvetica Neue" w:asciiTheme="majorHAnsi" w:hAnsiTheme="majorHAnsi" w:cstheme="majorBidi"/>
          <w:lang w:val="en-GB"/>
        </w:rPr>
        <w:t xml:space="preserve"> (*small parts of wood to keep the model in place)</w:t>
      </w:r>
    </w:p>
    <w:p w:rsidRPr="00322A4F" w:rsidR="00322A4F" w:rsidP="00322A4F" w:rsidRDefault="00322A4F" w14:paraId="7E4B60E6" w14:textId="77777777">
      <w:pPr>
        <w:numPr>
          <w:ilvl w:val="0"/>
          <w:numId w:val="12"/>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Teach students how to generate toolpaths for the CNC router.</w:t>
      </w:r>
    </w:p>
    <w:p w:rsidRPr="00322A4F" w:rsidR="00322A4F" w:rsidP="00322A4F" w:rsidRDefault="00322A4F" w14:paraId="2CD14EFE" w14:textId="77777777">
      <w:pPr>
        <w:tabs>
          <w:tab w:val="left" w:pos="180"/>
        </w:tabs>
        <w:spacing w:line="240" w:lineRule="auto"/>
        <w:rPr>
          <w:rFonts w:eastAsia="Helvetica Neue" w:asciiTheme="majorHAnsi" w:hAnsiTheme="majorHAnsi" w:cstheme="majorHAnsi"/>
          <w:b/>
          <w:bCs/>
          <w:lang w:val="en-GB"/>
        </w:rPr>
      </w:pPr>
      <w:r w:rsidRPr="00322A4F">
        <w:rPr>
          <w:rFonts w:eastAsia="Helvetica Neue" w:asciiTheme="majorHAnsi" w:hAnsiTheme="majorHAnsi" w:cstheme="majorHAnsi"/>
          <w:b/>
          <w:bCs/>
          <w:lang w:val="en-GB"/>
        </w:rPr>
        <w:t>Step 3: Exporting the G-code (15 minutes)</w:t>
      </w:r>
    </w:p>
    <w:p w:rsidRPr="00322A4F" w:rsidR="00322A4F" w:rsidP="00322A4F" w:rsidRDefault="00322A4F" w14:paraId="74D02E6D" w14:textId="77777777">
      <w:pPr>
        <w:numPr>
          <w:ilvl w:val="0"/>
          <w:numId w:val="13"/>
        </w:numPr>
        <w:tabs>
          <w:tab w:val="left" w:pos="180"/>
        </w:tabs>
        <w:spacing w:line="240" w:lineRule="auto"/>
        <w:rPr>
          <w:rFonts w:eastAsia="Helvetica Neue" w:asciiTheme="majorHAnsi" w:hAnsiTheme="majorHAnsi" w:cstheme="majorHAnsi"/>
          <w:lang w:val="en-GB"/>
        </w:rPr>
      </w:pPr>
      <w:r w:rsidRPr="00322A4F">
        <w:rPr>
          <w:rFonts w:eastAsia="Helvetica Neue" w:asciiTheme="majorHAnsi" w:hAnsiTheme="majorHAnsi" w:cstheme="majorHAnsi"/>
          <w:lang w:val="en-GB"/>
        </w:rPr>
        <w:t>Guide students through the process of exporting the prepared model as G-code.</w:t>
      </w:r>
    </w:p>
    <w:p w:rsidRPr="00C81C3D" w:rsidR="00322A4F" w:rsidP="00322A4F" w:rsidRDefault="4BD156E6" w14:paraId="719208BA" w14:textId="77777777">
      <w:pPr>
        <w:numPr>
          <w:ilvl w:val="0"/>
          <w:numId w:val="13"/>
        </w:numPr>
        <w:tabs>
          <w:tab w:val="left" w:pos="180"/>
        </w:tabs>
        <w:spacing w:line="240" w:lineRule="auto"/>
        <w:rPr>
          <w:rFonts w:eastAsia="Helvetica Neue" w:asciiTheme="majorHAnsi" w:hAnsiTheme="majorHAnsi" w:cstheme="majorHAnsi"/>
          <w:lang w:val="en-GB"/>
        </w:rPr>
      </w:pPr>
      <w:r w:rsidRPr="4BD156E6">
        <w:rPr>
          <w:rFonts w:eastAsia="Helvetica Neue" w:asciiTheme="majorHAnsi" w:hAnsiTheme="majorHAnsi" w:cstheme="majorBidi"/>
          <w:lang w:val="en-GB"/>
        </w:rPr>
        <w:t>Explain the importance of correct settings for the material and CNC router being used.</w:t>
      </w:r>
    </w:p>
    <w:p w:rsidR="4BD156E6" w:rsidP="4BD156E6" w:rsidRDefault="4BD156E6" w14:paraId="44AFA088" w14:textId="6CAFC5D6">
      <w:pPr>
        <w:tabs>
          <w:tab w:val="left" w:pos="180"/>
        </w:tabs>
        <w:spacing w:line="240" w:lineRule="auto"/>
        <w:rPr>
          <w:rFonts w:eastAsia="Helvetica Neue" w:asciiTheme="majorHAnsi" w:hAnsiTheme="majorHAnsi" w:cstheme="majorBidi"/>
          <w:b/>
          <w:bCs/>
          <w:lang w:val="en-GB"/>
        </w:rPr>
      </w:pPr>
    </w:p>
    <w:p w:rsidRPr="00C81C3D" w:rsidR="00322A4F" w:rsidP="7EBA933F" w:rsidRDefault="3039868D" w14:paraId="0A65AE9A" w14:textId="4A1EB72B">
      <w:pPr>
        <w:tabs>
          <w:tab w:val="left" w:pos="180"/>
        </w:tabs>
        <w:spacing w:line="240" w:lineRule="auto"/>
        <w:rPr>
          <w:rFonts w:ascii="Calibri" w:hAnsi="Calibri" w:eastAsia="Helvetica Neue" w:cs="" w:asciiTheme="majorAscii" w:hAnsiTheme="majorAscii" w:cstheme="majorBidi"/>
          <w:b w:val="1"/>
          <w:bCs w:val="1"/>
          <w:lang w:val="en-GB"/>
        </w:rPr>
      </w:pPr>
      <w:r w:rsidRPr="7EBA933F" w:rsidR="7EBA933F">
        <w:rPr>
          <w:rFonts w:ascii="Calibri" w:hAnsi="Calibri" w:eastAsia="Helvetica Neue" w:cs="" w:asciiTheme="majorAscii" w:hAnsiTheme="majorAscii" w:cstheme="majorBidi"/>
          <w:b w:val="1"/>
          <w:bCs w:val="1"/>
          <w:lang w:val="en-GB"/>
        </w:rPr>
        <w:t>Session 4: CNC Machining a 3D Model (3 hour)</w:t>
      </w:r>
    </w:p>
    <w:p w:rsidRPr="00C81C3D" w:rsidR="00322A4F" w:rsidP="7EBA933F" w:rsidRDefault="00322A4F" w14:paraId="79E7F420" w14:textId="7B3E6BF4">
      <w:pPr>
        <w:tabs>
          <w:tab w:val="left" w:pos="180"/>
        </w:tabs>
        <w:spacing w:line="240" w:lineRule="auto"/>
        <w:rPr>
          <w:rFonts w:ascii="Calibri" w:hAnsi="Calibri" w:eastAsia="Helvetica Neue" w:cs="Calibri" w:asciiTheme="majorAscii" w:hAnsiTheme="majorAscii" w:cstheme="majorAscii"/>
          <w:b w:val="1"/>
          <w:bCs w:val="1"/>
          <w:lang w:val="en-GB"/>
        </w:rPr>
      </w:pPr>
      <w:r w:rsidRPr="7EBA933F" w:rsidR="7EBA933F">
        <w:rPr>
          <w:rFonts w:ascii="Calibri" w:hAnsi="Calibri" w:eastAsia="Helvetica Neue" w:cs="Calibri" w:asciiTheme="majorAscii" w:hAnsiTheme="majorAscii" w:cstheme="majorAscii"/>
          <w:b w:val="1"/>
          <w:bCs w:val="1"/>
          <w:lang w:val="en-GB"/>
        </w:rPr>
        <w:t>Step 1: Setting Up the CNC Router (30 minutes)</w:t>
      </w:r>
    </w:p>
    <w:p w:rsidRPr="00C81C3D" w:rsidR="00C81C3D" w:rsidP="00C81C3D" w:rsidRDefault="00C81C3D" w14:paraId="2A5440DB" w14:textId="77777777">
      <w:pPr>
        <w:numPr>
          <w:ilvl w:val="0"/>
          <w:numId w:val="14"/>
        </w:numPr>
        <w:tabs>
          <w:tab w:val="left" w:pos="180"/>
        </w:tabs>
        <w:spacing w:line="240" w:lineRule="auto"/>
        <w:rPr>
          <w:rFonts w:eastAsia="Helvetica Neue" w:asciiTheme="majorHAnsi" w:hAnsiTheme="majorHAnsi" w:cstheme="majorHAnsi"/>
          <w:lang w:val="en-GB"/>
        </w:rPr>
      </w:pPr>
      <w:r w:rsidRPr="00C81C3D">
        <w:rPr>
          <w:rFonts w:eastAsia="Helvetica Neue" w:asciiTheme="majorHAnsi" w:hAnsiTheme="majorHAnsi" w:cstheme="majorHAnsi"/>
          <w:lang w:val="en-GB"/>
        </w:rPr>
        <w:t>Demonstrate how to set up the CNC router, including securing the material and loading the G-code.</w:t>
      </w:r>
    </w:p>
    <w:p w:rsidRPr="00C81C3D" w:rsidR="00C81C3D" w:rsidP="00C81C3D" w:rsidRDefault="00C81C3D" w14:paraId="7D48D105" w14:textId="77777777">
      <w:pPr>
        <w:numPr>
          <w:ilvl w:val="0"/>
          <w:numId w:val="14"/>
        </w:numPr>
        <w:tabs>
          <w:tab w:val="left" w:pos="180"/>
        </w:tabs>
        <w:spacing w:line="240" w:lineRule="auto"/>
        <w:rPr>
          <w:rFonts w:eastAsia="Helvetica Neue" w:asciiTheme="majorHAnsi" w:hAnsiTheme="majorHAnsi" w:cstheme="majorHAnsi"/>
          <w:lang w:val="en-GB"/>
        </w:rPr>
      </w:pPr>
      <w:r w:rsidRPr="00C81C3D">
        <w:rPr>
          <w:rFonts w:eastAsia="Helvetica Neue" w:asciiTheme="majorHAnsi" w:hAnsiTheme="majorHAnsi" w:cstheme="majorHAnsi"/>
          <w:lang w:val="en-GB"/>
        </w:rPr>
        <w:t>Emphasize safety procedures and the use of safety equipment.</w:t>
      </w:r>
    </w:p>
    <w:p w:rsidRPr="00C81C3D" w:rsidR="00C81C3D" w:rsidP="7EBA933F" w:rsidRDefault="00C81C3D" w14:paraId="6D87A73F" w14:textId="67DE2373">
      <w:pPr>
        <w:tabs>
          <w:tab w:val="left" w:pos="180"/>
        </w:tabs>
        <w:spacing w:line="240" w:lineRule="auto"/>
        <w:rPr>
          <w:rFonts w:ascii="Calibri" w:hAnsi="Calibri" w:eastAsia="Helvetica Neue" w:cs="Calibri" w:asciiTheme="majorAscii" w:hAnsiTheme="majorAscii" w:cstheme="majorAscii"/>
          <w:b w:val="1"/>
          <w:bCs w:val="1"/>
          <w:lang w:val="en-GB"/>
        </w:rPr>
      </w:pPr>
      <w:r w:rsidRPr="7EBA933F" w:rsidR="7EBA933F">
        <w:rPr>
          <w:rFonts w:ascii="Calibri" w:hAnsi="Calibri" w:eastAsia="Helvetica Neue" w:cs="Calibri" w:asciiTheme="majorAscii" w:hAnsiTheme="majorAscii" w:cstheme="majorAscii"/>
          <w:b w:val="1"/>
          <w:bCs w:val="1"/>
          <w:lang w:val="en-GB"/>
        </w:rPr>
        <w:t>Step 2: Machining the Model (2 hours and 30 minutes)</w:t>
      </w:r>
    </w:p>
    <w:p w:rsidRPr="00C81C3D" w:rsidR="00C81C3D" w:rsidP="00C81C3D" w:rsidRDefault="00C81C3D" w14:paraId="0828149A" w14:textId="77777777">
      <w:pPr>
        <w:numPr>
          <w:ilvl w:val="0"/>
          <w:numId w:val="15"/>
        </w:numPr>
        <w:tabs>
          <w:tab w:val="left" w:pos="180"/>
        </w:tabs>
        <w:spacing w:line="240" w:lineRule="auto"/>
        <w:rPr>
          <w:rFonts w:eastAsia="Helvetica Neue" w:asciiTheme="majorHAnsi" w:hAnsiTheme="majorHAnsi" w:cstheme="majorHAnsi"/>
          <w:lang w:val="en-GB"/>
        </w:rPr>
      </w:pPr>
      <w:r w:rsidRPr="00C81C3D">
        <w:rPr>
          <w:rFonts w:eastAsia="Helvetica Neue" w:asciiTheme="majorHAnsi" w:hAnsiTheme="majorHAnsi" w:cstheme="majorHAnsi"/>
          <w:lang w:val="en-GB"/>
        </w:rPr>
        <w:t>Show how to start the CNC machining process and monitor its progress.</w:t>
      </w:r>
    </w:p>
    <w:p w:rsidRPr="00C81C3D" w:rsidR="00C81C3D" w:rsidP="00C81C3D" w:rsidRDefault="4BD156E6" w14:paraId="04AAFD0A" w14:textId="77777777">
      <w:pPr>
        <w:numPr>
          <w:ilvl w:val="0"/>
          <w:numId w:val="15"/>
        </w:numPr>
        <w:tabs>
          <w:tab w:val="left" w:pos="180"/>
        </w:tabs>
        <w:spacing w:line="240" w:lineRule="auto"/>
        <w:rPr>
          <w:rFonts w:eastAsia="Helvetica Neue" w:asciiTheme="majorHAnsi" w:hAnsiTheme="majorHAnsi" w:cstheme="majorHAnsi"/>
          <w:lang w:val="en-GB"/>
        </w:rPr>
      </w:pPr>
      <w:r w:rsidRPr="4BD156E6">
        <w:rPr>
          <w:rFonts w:eastAsia="Helvetica Neue" w:asciiTheme="majorHAnsi" w:hAnsiTheme="majorHAnsi" w:cstheme="majorBidi"/>
          <w:lang w:val="en-GB"/>
        </w:rPr>
        <w:t>Allow students to observe the machining process and discuss the steps involved.</w:t>
      </w:r>
    </w:p>
    <w:p w:rsidRPr="00322A4F" w:rsidR="00C81C3D" w:rsidP="00322A4F" w:rsidRDefault="00C81C3D" w14:paraId="72A4761E" w14:textId="77777777">
      <w:pPr>
        <w:tabs>
          <w:tab w:val="left" w:pos="180"/>
        </w:tabs>
        <w:spacing w:line="240" w:lineRule="auto"/>
        <w:rPr>
          <w:rFonts w:eastAsia="Helvetica Neue" w:asciiTheme="majorHAnsi" w:hAnsiTheme="majorHAnsi" w:cstheme="majorHAnsi"/>
          <w:b/>
          <w:bCs/>
          <w:lang w:val="en-GB"/>
        </w:rPr>
      </w:pPr>
    </w:p>
    <w:p w:rsidRPr="004A3B6A" w:rsidR="004D1657" w:rsidRDefault="004D1657" w14:paraId="29B10D33" w14:textId="77777777">
      <w:pPr>
        <w:widowControl w:val="0"/>
        <w:spacing w:line="216" w:lineRule="auto"/>
        <w:ind w:left="360"/>
        <w:rPr>
          <w:rFonts w:ascii="Calibri" w:hAnsi="Calibri" w:eastAsia="Calibri" w:cs="Calibri"/>
          <w:color w:val="BC0A78"/>
          <w:sz w:val="28"/>
          <w:szCs w:val="28"/>
          <w:lang w:val="en-GB"/>
        </w:rPr>
      </w:pPr>
    </w:p>
    <w:p w:rsidRPr="004A3B6A" w:rsidR="004D1657" w:rsidRDefault="00176B49" w14:paraId="29B10D34" w14:textId="677E4E95">
      <w:pPr>
        <w:widowControl w:val="0"/>
        <w:spacing w:line="216" w:lineRule="auto"/>
        <w:ind w:left="360"/>
        <w:rPr>
          <w:rFonts w:ascii="Calibri" w:hAnsi="Calibri" w:eastAsia="Calibri" w:cs="Calibri"/>
          <w:color w:val="BC0A78"/>
          <w:sz w:val="28"/>
          <w:szCs w:val="28"/>
          <w:lang w:val="en-GB"/>
        </w:rPr>
      </w:pPr>
      <w:r>
        <w:rPr>
          <w:rFonts w:ascii="Calibri" w:hAnsi="Calibri" w:eastAsia="Calibri" w:cs="Calibri"/>
          <w:color w:val="BC0A78"/>
          <w:sz w:val="28"/>
          <w:szCs w:val="28"/>
          <w:lang w:val="en-GB"/>
        </w:rPr>
        <w:t>W</w:t>
      </w:r>
      <w:r w:rsidRPr="004A3B6A" w:rsidR="00B16F60">
        <w:rPr>
          <w:rFonts w:ascii="Calibri" w:hAnsi="Calibri" w:eastAsia="Calibri" w:cs="Calibri"/>
          <w:color w:val="BC0A78"/>
          <w:sz w:val="28"/>
          <w:szCs w:val="28"/>
          <w:lang w:val="en-GB"/>
        </w:rPr>
        <w:t>rap- up &amp; reflection</w:t>
      </w:r>
    </w:p>
    <w:p w:rsidRPr="004A3B6A" w:rsidR="004D1657" w:rsidP="4BD156E6" w:rsidRDefault="4BD156E6" w14:paraId="42815FF8" w14:textId="52DAFA54">
      <w:pPr>
        <w:widowControl w:val="0"/>
        <w:tabs>
          <w:tab w:val="left" w:pos="180"/>
        </w:tabs>
        <w:spacing w:line="240" w:lineRule="auto"/>
        <w:rPr>
          <w:rFonts w:eastAsia="Helvetica Neue" w:asciiTheme="majorHAnsi" w:hAnsiTheme="majorHAnsi" w:cstheme="majorBidi"/>
          <w:b/>
          <w:bCs/>
          <w:lang w:val="en-GB"/>
        </w:rPr>
      </w:pPr>
      <w:r w:rsidRPr="4BD156E6">
        <w:rPr>
          <w:rFonts w:ascii="Calibri" w:hAnsi="Calibri" w:eastAsia="Calibri" w:cs="Calibri"/>
          <w:color w:val="BC0A78"/>
          <w:sz w:val="28"/>
          <w:szCs w:val="28"/>
          <w:lang w:val="en-GB"/>
        </w:rPr>
        <w:t xml:space="preserve"> </w:t>
      </w:r>
      <w:r w:rsidRPr="4BD156E6">
        <w:rPr>
          <w:rFonts w:eastAsia="Helvetica Neue" w:asciiTheme="majorHAnsi" w:hAnsiTheme="majorHAnsi" w:cstheme="majorBidi"/>
          <w:b/>
          <w:bCs/>
          <w:lang w:val="en-GB"/>
        </w:rPr>
        <w:t>Step 3: Finishing Touches and Evaluation (15 minutes)</w:t>
      </w:r>
    </w:p>
    <w:p w:rsidRPr="004A3B6A" w:rsidR="004D1657" w:rsidP="4BD156E6" w:rsidRDefault="4BD156E6" w14:paraId="5E8FDCFF" w14:textId="77777777">
      <w:pPr>
        <w:widowControl w:val="0"/>
        <w:numPr>
          <w:ilvl w:val="0"/>
          <w:numId w:val="16"/>
        </w:numPr>
        <w:tabs>
          <w:tab w:val="left" w:pos="180"/>
        </w:tabs>
        <w:spacing w:line="240" w:lineRule="auto"/>
        <w:rPr>
          <w:rFonts w:eastAsia="Helvetica Neue" w:asciiTheme="majorHAnsi" w:hAnsiTheme="majorHAnsi" w:cstheme="majorBidi"/>
          <w:lang w:val="en-GB"/>
        </w:rPr>
      </w:pPr>
      <w:r w:rsidRPr="4BD156E6">
        <w:rPr>
          <w:rFonts w:eastAsia="Helvetica Neue" w:asciiTheme="majorHAnsi" w:hAnsiTheme="majorHAnsi" w:cstheme="majorBidi"/>
          <w:lang w:val="en-GB"/>
        </w:rPr>
        <w:t>Demonstrate how to remove the finished model from the CNC router and clean up any rough edges.</w:t>
      </w:r>
    </w:p>
    <w:p w:rsidRPr="004A3B6A" w:rsidR="004D1657" w:rsidP="4BD156E6" w:rsidRDefault="4BD156E6" w14:paraId="16136D1F" w14:textId="77777777">
      <w:pPr>
        <w:widowControl w:val="0"/>
        <w:numPr>
          <w:ilvl w:val="0"/>
          <w:numId w:val="16"/>
        </w:numPr>
        <w:tabs>
          <w:tab w:val="left" w:pos="180"/>
        </w:tabs>
        <w:spacing w:line="240" w:lineRule="auto"/>
        <w:rPr>
          <w:rFonts w:eastAsia="Helvetica Neue" w:asciiTheme="majorHAnsi" w:hAnsiTheme="majorHAnsi" w:cstheme="majorBidi"/>
          <w:lang w:val="en-GB"/>
        </w:rPr>
      </w:pPr>
      <w:r w:rsidRPr="4BD156E6">
        <w:rPr>
          <w:rFonts w:eastAsia="Helvetica Neue" w:asciiTheme="majorHAnsi" w:hAnsiTheme="majorHAnsi" w:cstheme="majorBidi"/>
          <w:lang w:val="en-GB"/>
        </w:rPr>
        <w:t>Discuss the outcome of the project and any challenges faced during the process.</w:t>
      </w:r>
    </w:p>
    <w:p w:rsidRPr="004A3B6A" w:rsidR="004D1657" w:rsidP="718C23A3" w:rsidRDefault="004D1657" w14:paraId="29B10D36" w14:textId="5E2AD6CA">
      <w:pPr>
        <w:widowControl w:val="0"/>
        <w:numPr>
          <w:ilvl w:val="0"/>
          <w:numId w:val="16"/>
        </w:numPr>
        <w:tabs>
          <w:tab w:val="left" w:leader="none" w:pos="180"/>
        </w:tabs>
        <w:spacing w:line="240" w:lineRule="auto"/>
        <w:rPr>
          <w:rFonts w:ascii="Calibri" w:hAnsi="Calibri" w:eastAsia="Helvetica Neue" w:cs="" w:asciiTheme="majorAscii" w:hAnsiTheme="majorAscii" w:cstheme="majorBidi"/>
          <w:lang w:val="en-GB"/>
        </w:rPr>
      </w:pPr>
      <w:r w:rsidRPr="718C23A3" w:rsidR="718C23A3">
        <w:rPr>
          <w:rFonts w:ascii="Calibri" w:hAnsi="Calibri" w:eastAsia="Helvetica Neue" w:cs="" w:asciiTheme="majorAscii" w:hAnsiTheme="majorAscii" w:cstheme="majorBidi"/>
          <w:lang w:val="en-GB"/>
        </w:rPr>
        <w:t>Encourage students to reflect on what they learned and how they could apply these skills in future projects.</w:t>
      </w:r>
    </w:p>
    <w:p w:rsidRPr="004A3B6A" w:rsidR="004D1657" w:rsidRDefault="004D1657" w14:paraId="29B10D37" w14:textId="77777777">
      <w:pPr>
        <w:widowControl w:val="0"/>
        <w:spacing w:line="216" w:lineRule="auto"/>
        <w:ind w:left="360"/>
        <w:rPr>
          <w:rFonts w:ascii="Calibri" w:hAnsi="Calibri" w:eastAsia="Calibri" w:cs="Calibri"/>
          <w:lang w:val="en-GB"/>
        </w:rPr>
      </w:pPr>
    </w:p>
    <w:p w:rsidRPr="004A3B6A" w:rsidR="004D1657" w:rsidRDefault="4BD156E6" w14:paraId="29B10D38" w14:textId="77777777">
      <w:pPr>
        <w:pStyle w:val="Titel"/>
        <w:widowControl w:val="0"/>
        <w:spacing w:line="216" w:lineRule="auto"/>
        <w:rPr>
          <w:rFonts w:ascii="Calibri" w:hAnsi="Calibri" w:eastAsia="Calibri" w:cs="Calibri"/>
          <w:color w:val="674EA7"/>
          <w:sz w:val="40"/>
          <w:szCs w:val="40"/>
          <w:lang w:val="en-GB"/>
        </w:rPr>
      </w:pPr>
      <w:bookmarkStart w:name="_iladx5apjwrf" w:id="9"/>
      <w:bookmarkEnd w:id="9"/>
      <w:r w:rsidRPr="4BD156E6">
        <w:rPr>
          <w:rFonts w:ascii="Calibri" w:hAnsi="Calibri" w:eastAsia="Calibri" w:cs="Calibri"/>
          <w:color w:val="674EA7"/>
          <w:sz w:val="40"/>
          <w:szCs w:val="40"/>
          <w:lang w:val="en-GB"/>
        </w:rPr>
        <w:t>Extension activities</w:t>
      </w:r>
    </w:p>
    <w:p w:rsidRPr="004A3B6A" w:rsidR="004D1657" w:rsidP="4BD156E6" w:rsidRDefault="4BD156E6" w14:paraId="6BE5C860" w14:textId="77777777">
      <w:pPr>
        <w:numPr>
          <w:ilvl w:val="0"/>
          <w:numId w:val="18"/>
        </w:numPr>
        <w:spacing w:line="240" w:lineRule="auto"/>
        <w:rPr>
          <w:rFonts w:eastAsia="Helvetica Neue" w:asciiTheme="majorHAnsi" w:hAnsiTheme="majorHAnsi" w:cstheme="majorBidi"/>
          <w:lang w:val="en-GB"/>
        </w:rPr>
      </w:pPr>
      <w:r w:rsidRPr="4BD156E6">
        <w:rPr>
          <w:rFonts w:eastAsia="Helvetica Neue" w:asciiTheme="majorHAnsi" w:hAnsiTheme="majorHAnsi" w:cstheme="majorBidi"/>
          <w:lang w:val="en-GB"/>
        </w:rPr>
        <w:t>Experiment with scanning different objects and creating STL files for CNC machining.</w:t>
      </w:r>
    </w:p>
    <w:p w:rsidRPr="004A3B6A" w:rsidR="004D1657" w:rsidP="4BD156E6" w:rsidRDefault="4BD156E6" w14:paraId="2C5B0C29" w14:textId="77777777">
      <w:pPr>
        <w:numPr>
          <w:ilvl w:val="0"/>
          <w:numId w:val="18"/>
        </w:numPr>
        <w:spacing w:line="240" w:lineRule="auto"/>
        <w:rPr>
          <w:rFonts w:eastAsia="Helvetica Neue" w:asciiTheme="majorHAnsi" w:hAnsiTheme="majorHAnsi" w:cstheme="majorBidi"/>
          <w:lang w:val="en-GB"/>
        </w:rPr>
      </w:pPr>
      <w:r w:rsidRPr="4BD156E6">
        <w:rPr>
          <w:rFonts w:eastAsia="Helvetica Neue" w:asciiTheme="majorHAnsi" w:hAnsiTheme="majorHAnsi" w:cstheme="majorBidi"/>
          <w:lang w:val="en-GB"/>
        </w:rPr>
        <w:t>Modify the STL file to add personalized features or designs before machining.</w:t>
      </w:r>
    </w:p>
    <w:p w:rsidRPr="004A3B6A" w:rsidR="004D1657" w:rsidP="4BD156E6" w:rsidRDefault="4BD156E6" w14:paraId="73A87C5F" w14:textId="77777777">
      <w:pPr>
        <w:numPr>
          <w:ilvl w:val="0"/>
          <w:numId w:val="18"/>
        </w:numPr>
        <w:spacing w:line="240" w:lineRule="auto"/>
        <w:rPr>
          <w:rFonts w:eastAsia="Helvetica Neue" w:asciiTheme="majorHAnsi" w:hAnsiTheme="majorHAnsi" w:cstheme="majorBidi"/>
          <w:lang w:val="en-GB"/>
        </w:rPr>
      </w:pPr>
      <w:r w:rsidRPr="4BD156E6">
        <w:rPr>
          <w:rFonts w:eastAsia="Helvetica Neue" w:asciiTheme="majorHAnsi" w:hAnsiTheme="majorHAnsi" w:cstheme="majorBidi"/>
          <w:lang w:val="en-GB"/>
        </w:rPr>
        <w:t>Explore different materials and settings for CNC machining to see how they affect the final product.</w:t>
      </w:r>
    </w:p>
    <w:p w:rsidRPr="004A3B6A" w:rsidR="004D1657" w:rsidP="4BD156E6" w:rsidRDefault="659B294A" w14:paraId="1D2233FF" w14:textId="58297AF0">
      <w:pPr>
        <w:numPr>
          <w:ilvl w:val="0"/>
          <w:numId w:val="18"/>
        </w:numPr>
        <w:spacing w:line="240" w:lineRule="auto"/>
        <w:rPr>
          <w:rFonts w:eastAsia="Helvetica Neue" w:asciiTheme="majorHAnsi" w:hAnsiTheme="majorHAnsi" w:cstheme="majorBidi"/>
          <w:lang w:val="en-GB"/>
        </w:rPr>
      </w:pPr>
      <w:r w:rsidRPr="659B294A">
        <w:rPr>
          <w:rFonts w:eastAsia="Helvetica Neue" w:asciiTheme="majorHAnsi" w:hAnsiTheme="majorHAnsi" w:cstheme="majorBidi"/>
          <w:lang w:val="en-GB"/>
        </w:rPr>
        <w:t>Using plywood to CNC route will give a nice design in layers</w:t>
      </w:r>
    </w:p>
    <w:p w:rsidRPr="004A3B6A" w:rsidR="004D1657" w:rsidP="4BD156E6" w:rsidRDefault="4BD156E6" w14:paraId="4F295B68" w14:textId="77777777">
      <w:pPr>
        <w:tabs>
          <w:tab w:val="left" w:pos="180"/>
        </w:tabs>
        <w:spacing w:line="240" w:lineRule="auto"/>
        <w:rPr>
          <w:rFonts w:eastAsia="Helvetica Neue" w:asciiTheme="majorHAnsi" w:hAnsiTheme="majorHAnsi" w:cstheme="majorBidi"/>
          <w:b/>
          <w:bCs/>
          <w:lang w:val="en-GB"/>
        </w:rPr>
      </w:pPr>
      <w:r w:rsidRPr="4BD156E6">
        <w:rPr>
          <w:rFonts w:eastAsia="Helvetica Neue" w:asciiTheme="majorHAnsi" w:hAnsiTheme="majorHAnsi" w:cstheme="majorBidi"/>
          <w:b/>
          <w:bCs/>
          <w:lang w:val="en-GB"/>
        </w:rPr>
        <w:t>Assessment:</w:t>
      </w:r>
    </w:p>
    <w:p w:rsidRPr="004A3B6A" w:rsidR="004D1657" w:rsidP="4BD156E6" w:rsidRDefault="4BD156E6" w14:paraId="61CA1F7D" w14:textId="77777777">
      <w:pPr>
        <w:numPr>
          <w:ilvl w:val="0"/>
          <w:numId w:val="17"/>
        </w:numPr>
        <w:tabs>
          <w:tab w:val="left" w:pos="180"/>
        </w:tabs>
        <w:spacing w:line="240" w:lineRule="auto"/>
        <w:rPr>
          <w:rFonts w:eastAsia="Helvetica Neue" w:asciiTheme="majorHAnsi" w:hAnsiTheme="majorHAnsi" w:cstheme="majorBidi"/>
          <w:lang w:val="en-GB"/>
        </w:rPr>
      </w:pPr>
      <w:r w:rsidRPr="4BD156E6">
        <w:rPr>
          <w:rFonts w:eastAsia="Helvetica Neue" w:asciiTheme="majorHAnsi" w:hAnsiTheme="majorHAnsi" w:cstheme="majorBidi"/>
          <w:lang w:val="en-GB"/>
        </w:rPr>
        <w:t>Students will be assessed on their ability to scan a face, clean and convert the scan to an STL file, prepare the model for CNC machining, and successfully machine the model.</w:t>
      </w:r>
    </w:p>
    <w:p w:rsidRPr="004A3B6A" w:rsidR="004D1657" w:rsidP="4BD156E6" w:rsidRDefault="4BD156E6" w14:paraId="3E502E47" w14:textId="77777777">
      <w:pPr>
        <w:numPr>
          <w:ilvl w:val="0"/>
          <w:numId w:val="17"/>
        </w:numPr>
        <w:tabs>
          <w:tab w:val="left" w:pos="180"/>
        </w:tabs>
        <w:spacing w:line="240" w:lineRule="auto"/>
        <w:rPr>
          <w:rFonts w:eastAsia="Helvetica Neue" w:asciiTheme="majorHAnsi" w:hAnsiTheme="majorHAnsi" w:cstheme="majorBidi"/>
          <w:lang w:val="en-GB"/>
        </w:rPr>
      </w:pPr>
      <w:r w:rsidRPr="4BD156E6">
        <w:rPr>
          <w:rFonts w:eastAsia="Helvetica Neue" w:asciiTheme="majorHAnsi" w:hAnsiTheme="majorHAnsi" w:cstheme="majorBidi"/>
          <w:lang w:val="en-GB"/>
        </w:rPr>
        <w:t>Participation in discussions and troubleshooting sessions will also be considered.</w:t>
      </w:r>
    </w:p>
    <w:p w:rsidRPr="004A3B6A" w:rsidR="004D1657" w:rsidP="4BD156E6" w:rsidRDefault="004D1657" w14:paraId="29B10D39" w14:textId="30F1DE1E">
      <w:pPr>
        <w:rPr>
          <w:lang w:val="en-GB"/>
        </w:rPr>
      </w:pPr>
    </w:p>
    <w:p w:rsidRPr="004A3B6A" w:rsidR="004D1657" w:rsidRDefault="004D1657" w14:paraId="29B10D3B" w14:textId="77777777">
      <w:pPr>
        <w:rPr>
          <w:lang w:val="en-GB"/>
        </w:rPr>
      </w:pPr>
    </w:p>
    <w:p w:rsidRPr="004A3B6A" w:rsidR="004D1657" w:rsidRDefault="00B16F60" w14:paraId="29B10D3C" w14:textId="77777777">
      <w:pPr>
        <w:pStyle w:val="Titel"/>
        <w:widowControl w:val="0"/>
        <w:spacing w:line="216" w:lineRule="auto"/>
        <w:rPr>
          <w:rFonts w:ascii="Calibri" w:hAnsi="Calibri" w:eastAsia="Calibri" w:cs="Calibri"/>
          <w:color w:val="674EA7"/>
          <w:sz w:val="40"/>
          <w:szCs w:val="40"/>
          <w:lang w:val="en-GB"/>
        </w:rPr>
      </w:pPr>
      <w:bookmarkStart w:name="_p5zqdzmoe59y" w:id="10"/>
      <w:bookmarkEnd w:id="10"/>
      <w:r w:rsidRPr="14B287FD" w:rsidR="14B287FD">
        <w:rPr>
          <w:rFonts w:ascii="Calibri" w:hAnsi="Calibri" w:eastAsia="Calibri" w:cs="Calibri"/>
          <w:color w:val="674EA7"/>
          <w:sz w:val="40"/>
          <w:szCs w:val="40"/>
          <w:lang w:val="en-GB"/>
        </w:rPr>
        <w:t>Additional Resources</w:t>
      </w:r>
    </w:p>
    <w:p w:rsidRPr="004A3B6A" w:rsidR="004D1657" w:rsidP="0EEF65EF" w:rsidRDefault="004D1657" w14:paraId="29B10D3E" w14:textId="5BE843CE">
      <w:pPr>
        <w:widowControl w:val="0"/>
        <w:spacing w:line="216" w:lineRule="auto"/>
        <w:rPr>
          <w:rFonts w:ascii="Calibri" w:hAnsi="Calibri" w:eastAsia="Calibri" w:cs="Calibri"/>
          <w:b w:val="1"/>
          <w:bCs w:val="1"/>
          <w:color w:val="8D5B98"/>
          <w:sz w:val="72"/>
          <w:szCs w:val="72"/>
          <w:lang w:val="en-GB"/>
        </w:rPr>
      </w:pPr>
      <w:r w:rsidRPr="14B287FD" w:rsidR="14B287FD">
        <w:rPr>
          <w:rFonts w:ascii="Calibri" w:hAnsi="Calibri" w:eastAsia="Calibri" w:cs="Calibri"/>
          <w:b w:val="1"/>
          <w:bCs w:val="1"/>
          <w:color w:val="8D5B98"/>
          <w:sz w:val="72"/>
          <w:szCs w:val="72"/>
          <w:lang w:val="en-GB"/>
        </w:rPr>
        <w:t>None</w:t>
      </w:r>
    </w:p>
    <w:sectPr w:rsidRPr="004A3B6A" w:rsidR="004D1657">
      <w:headerReference w:type="default" r:id="rId8"/>
      <w:footerReference w:type="default" r:id="rId9"/>
      <w:pgSz w:w="11909" w:h="16834" w:orient="portrait"/>
      <w:pgMar w:top="1440" w:right="1440" w:bottom="1440" w:left="1440" w:header="720" w:footer="720" w:gutter="0"/>
      <w:pgNumType w:start="1"/>
      <w:cols w:space="708"/>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AB6B2C" w:rsidRDefault="00AB6B2C" w14:paraId="456315D7" w14:textId="77777777">
      <w:pPr>
        <w:spacing w:line="240" w:lineRule="auto"/>
      </w:pPr>
      <w:r>
        <w:separator/>
      </w:r>
    </w:p>
  </w:endnote>
  <w:endnote w:type="continuationSeparator" w:id="0">
    <w:p w:rsidR="00AB6B2C" w:rsidRDefault="00AB6B2C" w14:paraId="75D3318F"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4D1657" w:rsidRDefault="00B16F60" w14:paraId="29B10D42" w14:textId="77777777">
    <w:r>
      <w:rPr>
        <w:noProof/>
      </w:rPr>
      <w:drawing>
        <wp:anchor distT="114300" distB="114300" distL="114300" distR="114300" simplePos="0" relativeHeight="251659264" behindDoc="1" locked="0" layoutInCell="1" hidden="0" allowOverlap="1" wp14:anchorId="29B10D45" wp14:editId="29B10D46">
          <wp:simplePos x="0" y="0"/>
          <wp:positionH relativeFrom="column">
            <wp:posOffset>-352424</wp:posOffset>
          </wp:positionH>
          <wp:positionV relativeFrom="paragraph">
            <wp:posOffset>-38099</wp:posOffset>
          </wp:positionV>
          <wp:extent cx="1509713" cy="427138"/>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509713" cy="427138"/>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AB6B2C" w:rsidRDefault="00AB6B2C" w14:paraId="3F6BAD4D" w14:textId="77777777">
      <w:pPr>
        <w:spacing w:line="240" w:lineRule="auto"/>
      </w:pPr>
      <w:r>
        <w:separator/>
      </w:r>
    </w:p>
  </w:footnote>
  <w:footnote w:type="continuationSeparator" w:id="0">
    <w:p w:rsidR="00AB6B2C" w:rsidRDefault="00AB6B2C" w14:paraId="6DC75733"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4D1657" w:rsidRDefault="00B16F60" w14:paraId="29B10D41" w14:textId="77777777">
    <w:r>
      <w:rPr>
        <w:noProof/>
      </w:rPr>
      <w:drawing>
        <wp:anchor distT="114300" distB="114300" distL="114300" distR="114300" simplePos="0" relativeHeight="251658240" behindDoc="1" locked="0" layoutInCell="1" hidden="0" allowOverlap="1" wp14:anchorId="29B10D43" wp14:editId="29B10D44">
          <wp:simplePos x="0" y="0"/>
          <wp:positionH relativeFrom="column">
            <wp:posOffset>-581024</wp:posOffset>
          </wp:positionH>
          <wp:positionV relativeFrom="paragraph">
            <wp:posOffset>-342899</wp:posOffset>
          </wp:positionV>
          <wp:extent cx="919163" cy="833225"/>
          <wp:effectExtent l="0" t="0" r="0" b="0"/>
          <wp:wrapNone/>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919163" cy="8332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xmlns:w="http://schemas.openxmlformats.org/wordprocessingml/2006/main" w:abstractNumId="23">
    <w:nsid w:val="6b6df861"/>
    <w:multiLevelType xmlns:w="http://schemas.openxmlformats.org/wordprocessingml/2006/main" w:val="hybridMultilevel"/>
    <w:lvl xmlns:w="http://schemas.openxmlformats.org/wordprocessingml/2006/main" w:ilvl="0">
      <w:start w:val="1"/>
      <w:numFmt w:val="bullet"/>
      <w:lvlText w:val=""/>
      <w:lvlJc w:val="left"/>
      <w:pPr>
        <w:ind w:left="360" w:hanging="360"/>
      </w:pPr>
      <w:rPr>
        <w:rFonts w:hint="default" w:ascii="Symbol" w:hAnsi="Symbol"/>
      </w:rPr>
    </w:lvl>
    <w:lvl xmlns:w="http://schemas.openxmlformats.org/wordprocessingml/2006/main" w:ilvl="1">
      <w:start w:val="1"/>
      <w:numFmt w:val="bullet"/>
      <w:lvlText w:val="o"/>
      <w:lvlJc w:val="left"/>
      <w:pPr>
        <w:ind w:left="1080" w:hanging="360"/>
      </w:pPr>
      <w:rPr>
        <w:rFonts w:hint="default" w:ascii="Courier New" w:hAnsi="Courier New"/>
      </w:rPr>
    </w:lvl>
    <w:lvl xmlns:w="http://schemas.openxmlformats.org/wordprocessingml/2006/main" w:ilvl="2">
      <w:start w:val="1"/>
      <w:numFmt w:val="bullet"/>
      <w:lvlText w:val=""/>
      <w:lvlJc w:val="left"/>
      <w:pPr>
        <w:ind w:left="1800" w:hanging="360"/>
      </w:pPr>
      <w:rPr>
        <w:rFonts w:hint="default" w:ascii="Wingdings" w:hAnsi="Wingdings"/>
      </w:rPr>
    </w:lvl>
    <w:lvl xmlns:w="http://schemas.openxmlformats.org/wordprocessingml/2006/main" w:ilvl="3">
      <w:start w:val="1"/>
      <w:numFmt w:val="bullet"/>
      <w:lvlText w:val=""/>
      <w:lvlJc w:val="left"/>
      <w:pPr>
        <w:ind w:left="2520" w:hanging="360"/>
      </w:pPr>
      <w:rPr>
        <w:rFonts w:hint="default" w:ascii="Symbol" w:hAnsi="Symbol"/>
      </w:rPr>
    </w:lvl>
    <w:lvl xmlns:w="http://schemas.openxmlformats.org/wordprocessingml/2006/main" w:ilvl="4">
      <w:start w:val="1"/>
      <w:numFmt w:val="bullet"/>
      <w:lvlText w:val="o"/>
      <w:lvlJc w:val="left"/>
      <w:pPr>
        <w:ind w:left="3240" w:hanging="360"/>
      </w:pPr>
      <w:rPr>
        <w:rFonts w:hint="default" w:ascii="Courier New" w:hAnsi="Courier New"/>
      </w:rPr>
    </w:lvl>
    <w:lvl xmlns:w="http://schemas.openxmlformats.org/wordprocessingml/2006/main" w:ilvl="5">
      <w:start w:val="1"/>
      <w:numFmt w:val="bullet"/>
      <w:lvlText w:val=""/>
      <w:lvlJc w:val="left"/>
      <w:pPr>
        <w:ind w:left="3960" w:hanging="360"/>
      </w:pPr>
      <w:rPr>
        <w:rFonts w:hint="default" w:ascii="Wingdings" w:hAnsi="Wingdings"/>
      </w:rPr>
    </w:lvl>
    <w:lvl xmlns:w="http://schemas.openxmlformats.org/wordprocessingml/2006/main" w:ilvl="6">
      <w:start w:val="1"/>
      <w:numFmt w:val="bullet"/>
      <w:lvlText w:val=""/>
      <w:lvlJc w:val="left"/>
      <w:pPr>
        <w:ind w:left="4680" w:hanging="360"/>
      </w:pPr>
      <w:rPr>
        <w:rFonts w:hint="default" w:ascii="Symbol" w:hAnsi="Symbol"/>
      </w:rPr>
    </w:lvl>
    <w:lvl xmlns:w="http://schemas.openxmlformats.org/wordprocessingml/2006/main" w:ilvl="7">
      <w:start w:val="1"/>
      <w:numFmt w:val="bullet"/>
      <w:lvlText w:val="o"/>
      <w:lvlJc w:val="left"/>
      <w:pPr>
        <w:ind w:left="5400" w:hanging="360"/>
      </w:pPr>
      <w:rPr>
        <w:rFonts w:hint="default" w:ascii="Courier New" w:hAnsi="Courier New"/>
      </w:rPr>
    </w:lvl>
    <w:lvl xmlns:w="http://schemas.openxmlformats.org/wordprocessingml/2006/main" w:ilvl="8">
      <w:start w:val="1"/>
      <w:numFmt w:val="bullet"/>
      <w:lvlText w:val=""/>
      <w:lvlJc w:val="left"/>
      <w:pPr>
        <w:ind w:left="6120" w:hanging="360"/>
      </w:pPr>
      <w:rPr>
        <w:rFonts w:hint="default" w:ascii="Wingdings" w:hAnsi="Wingdings"/>
      </w:rPr>
    </w:lvl>
  </w:abstractNum>
  <w:abstractNum xmlns:w="http://schemas.openxmlformats.org/wordprocessingml/2006/main" w:abstractNumId="22">
    <w:nsid w:val="27ac8b64"/>
    <w:multiLevelType xmlns:w="http://schemas.openxmlformats.org/wordprocessingml/2006/main" w:val="hybridMultilevel"/>
    <w:lvl xmlns:w="http://schemas.openxmlformats.org/wordprocessingml/2006/main" w:ilvl="0">
      <w:start w:val="1"/>
      <w:numFmt w:val="bullet"/>
      <w:lvlText w:val=""/>
      <w:lvlJc w:val="left"/>
      <w:pPr>
        <w:ind w:left="360" w:hanging="360"/>
      </w:pPr>
      <w:rPr>
        <w:rFonts w:hint="default" w:ascii="Symbol" w:hAnsi="Symbol"/>
      </w:rPr>
    </w:lvl>
    <w:lvl xmlns:w="http://schemas.openxmlformats.org/wordprocessingml/2006/main" w:ilvl="1">
      <w:start w:val="1"/>
      <w:numFmt w:val="bullet"/>
      <w:lvlText w:val="o"/>
      <w:lvlJc w:val="left"/>
      <w:pPr>
        <w:ind w:left="1080" w:hanging="360"/>
      </w:pPr>
      <w:rPr>
        <w:rFonts w:hint="default" w:ascii="Courier New" w:hAnsi="Courier New"/>
      </w:rPr>
    </w:lvl>
    <w:lvl xmlns:w="http://schemas.openxmlformats.org/wordprocessingml/2006/main" w:ilvl="2">
      <w:start w:val="1"/>
      <w:numFmt w:val="bullet"/>
      <w:lvlText w:val=""/>
      <w:lvlJc w:val="left"/>
      <w:pPr>
        <w:ind w:left="1800" w:hanging="360"/>
      </w:pPr>
      <w:rPr>
        <w:rFonts w:hint="default" w:ascii="Wingdings" w:hAnsi="Wingdings"/>
      </w:rPr>
    </w:lvl>
    <w:lvl xmlns:w="http://schemas.openxmlformats.org/wordprocessingml/2006/main" w:ilvl="3">
      <w:start w:val="1"/>
      <w:numFmt w:val="bullet"/>
      <w:lvlText w:val=""/>
      <w:lvlJc w:val="left"/>
      <w:pPr>
        <w:ind w:left="2520" w:hanging="360"/>
      </w:pPr>
      <w:rPr>
        <w:rFonts w:hint="default" w:ascii="Symbol" w:hAnsi="Symbol"/>
      </w:rPr>
    </w:lvl>
    <w:lvl xmlns:w="http://schemas.openxmlformats.org/wordprocessingml/2006/main" w:ilvl="4">
      <w:start w:val="1"/>
      <w:numFmt w:val="bullet"/>
      <w:lvlText w:val="o"/>
      <w:lvlJc w:val="left"/>
      <w:pPr>
        <w:ind w:left="3240" w:hanging="360"/>
      </w:pPr>
      <w:rPr>
        <w:rFonts w:hint="default" w:ascii="Courier New" w:hAnsi="Courier New"/>
      </w:rPr>
    </w:lvl>
    <w:lvl xmlns:w="http://schemas.openxmlformats.org/wordprocessingml/2006/main" w:ilvl="5">
      <w:start w:val="1"/>
      <w:numFmt w:val="bullet"/>
      <w:lvlText w:val=""/>
      <w:lvlJc w:val="left"/>
      <w:pPr>
        <w:ind w:left="3960" w:hanging="360"/>
      </w:pPr>
      <w:rPr>
        <w:rFonts w:hint="default" w:ascii="Wingdings" w:hAnsi="Wingdings"/>
      </w:rPr>
    </w:lvl>
    <w:lvl xmlns:w="http://schemas.openxmlformats.org/wordprocessingml/2006/main" w:ilvl="6">
      <w:start w:val="1"/>
      <w:numFmt w:val="bullet"/>
      <w:lvlText w:val=""/>
      <w:lvlJc w:val="left"/>
      <w:pPr>
        <w:ind w:left="4680" w:hanging="360"/>
      </w:pPr>
      <w:rPr>
        <w:rFonts w:hint="default" w:ascii="Symbol" w:hAnsi="Symbol"/>
      </w:rPr>
    </w:lvl>
    <w:lvl xmlns:w="http://schemas.openxmlformats.org/wordprocessingml/2006/main" w:ilvl="7">
      <w:start w:val="1"/>
      <w:numFmt w:val="bullet"/>
      <w:lvlText w:val="o"/>
      <w:lvlJc w:val="left"/>
      <w:pPr>
        <w:ind w:left="5400" w:hanging="360"/>
      </w:pPr>
      <w:rPr>
        <w:rFonts w:hint="default" w:ascii="Courier New" w:hAnsi="Courier New"/>
      </w:rPr>
    </w:lvl>
    <w:lvl xmlns:w="http://schemas.openxmlformats.org/wordprocessingml/2006/main" w:ilvl="8">
      <w:start w:val="1"/>
      <w:numFmt w:val="bullet"/>
      <w:lvlText w:val=""/>
      <w:lvlJc w:val="left"/>
      <w:pPr>
        <w:ind w:left="6120" w:hanging="360"/>
      </w:pPr>
      <w:rPr>
        <w:rFonts w:hint="default" w:ascii="Wingdings" w:hAnsi="Wingdings"/>
      </w:rPr>
    </w:lvl>
  </w:abstractNum>
  <w:abstractNum xmlns:w="http://schemas.openxmlformats.org/wordprocessingml/2006/main" w:abstractNumId="21">
    <w:nsid w:val="662bd79c"/>
    <w:multiLevelType xmlns:w="http://schemas.openxmlformats.org/wordprocessingml/2006/main" w:val="hybridMultilevel"/>
    <w:lvl xmlns:w="http://schemas.openxmlformats.org/wordprocessingml/2006/main" w:ilvl="0">
      <w:start w:val="1"/>
      <w:numFmt w:val="bullet"/>
      <w:lvlText w:val=""/>
      <w:lvlJc w:val="left"/>
      <w:pPr>
        <w:ind w:left="360" w:hanging="360"/>
      </w:pPr>
      <w:rPr>
        <w:rFonts w:hint="default" w:ascii="Symbol" w:hAnsi="Symbol"/>
      </w:rPr>
    </w:lvl>
    <w:lvl xmlns:w="http://schemas.openxmlformats.org/wordprocessingml/2006/main" w:ilvl="1">
      <w:start w:val="1"/>
      <w:numFmt w:val="bullet"/>
      <w:lvlText w:val="o"/>
      <w:lvlJc w:val="left"/>
      <w:pPr>
        <w:ind w:left="1080" w:hanging="360"/>
      </w:pPr>
      <w:rPr>
        <w:rFonts w:hint="default" w:ascii="Courier New" w:hAnsi="Courier New"/>
      </w:rPr>
    </w:lvl>
    <w:lvl xmlns:w="http://schemas.openxmlformats.org/wordprocessingml/2006/main" w:ilvl="2">
      <w:start w:val="1"/>
      <w:numFmt w:val="bullet"/>
      <w:lvlText w:val=""/>
      <w:lvlJc w:val="left"/>
      <w:pPr>
        <w:ind w:left="1800" w:hanging="360"/>
      </w:pPr>
      <w:rPr>
        <w:rFonts w:hint="default" w:ascii="Wingdings" w:hAnsi="Wingdings"/>
      </w:rPr>
    </w:lvl>
    <w:lvl xmlns:w="http://schemas.openxmlformats.org/wordprocessingml/2006/main" w:ilvl="3">
      <w:start w:val="1"/>
      <w:numFmt w:val="bullet"/>
      <w:lvlText w:val=""/>
      <w:lvlJc w:val="left"/>
      <w:pPr>
        <w:ind w:left="2520" w:hanging="360"/>
      </w:pPr>
      <w:rPr>
        <w:rFonts w:hint="default" w:ascii="Symbol" w:hAnsi="Symbol"/>
      </w:rPr>
    </w:lvl>
    <w:lvl xmlns:w="http://schemas.openxmlformats.org/wordprocessingml/2006/main" w:ilvl="4">
      <w:start w:val="1"/>
      <w:numFmt w:val="bullet"/>
      <w:lvlText w:val="o"/>
      <w:lvlJc w:val="left"/>
      <w:pPr>
        <w:ind w:left="3240" w:hanging="360"/>
      </w:pPr>
      <w:rPr>
        <w:rFonts w:hint="default" w:ascii="Courier New" w:hAnsi="Courier New"/>
      </w:rPr>
    </w:lvl>
    <w:lvl xmlns:w="http://schemas.openxmlformats.org/wordprocessingml/2006/main" w:ilvl="5">
      <w:start w:val="1"/>
      <w:numFmt w:val="bullet"/>
      <w:lvlText w:val=""/>
      <w:lvlJc w:val="left"/>
      <w:pPr>
        <w:ind w:left="3960" w:hanging="360"/>
      </w:pPr>
      <w:rPr>
        <w:rFonts w:hint="default" w:ascii="Wingdings" w:hAnsi="Wingdings"/>
      </w:rPr>
    </w:lvl>
    <w:lvl xmlns:w="http://schemas.openxmlformats.org/wordprocessingml/2006/main" w:ilvl="6">
      <w:start w:val="1"/>
      <w:numFmt w:val="bullet"/>
      <w:lvlText w:val=""/>
      <w:lvlJc w:val="left"/>
      <w:pPr>
        <w:ind w:left="4680" w:hanging="360"/>
      </w:pPr>
      <w:rPr>
        <w:rFonts w:hint="default" w:ascii="Symbol" w:hAnsi="Symbol"/>
      </w:rPr>
    </w:lvl>
    <w:lvl xmlns:w="http://schemas.openxmlformats.org/wordprocessingml/2006/main" w:ilvl="7">
      <w:start w:val="1"/>
      <w:numFmt w:val="bullet"/>
      <w:lvlText w:val="o"/>
      <w:lvlJc w:val="left"/>
      <w:pPr>
        <w:ind w:left="5400" w:hanging="360"/>
      </w:pPr>
      <w:rPr>
        <w:rFonts w:hint="default" w:ascii="Courier New" w:hAnsi="Courier New"/>
      </w:rPr>
    </w:lvl>
    <w:lvl xmlns:w="http://schemas.openxmlformats.org/wordprocessingml/2006/main" w:ilvl="8">
      <w:start w:val="1"/>
      <w:numFmt w:val="bullet"/>
      <w:lvlText w:val=""/>
      <w:lvlJc w:val="left"/>
      <w:pPr>
        <w:ind w:left="6120" w:hanging="360"/>
      </w:pPr>
      <w:rPr>
        <w:rFonts w:hint="default" w:ascii="Wingdings" w:hAnsi="Wingdings"/>
      </w:rPr>
    </w:lvl>
  </w:abstractNum>
  <w:abstractNum xmlns:w="http://schemas.openxmlformats.org/wordprocessingml/2006/main" w:abstractNumId="20">
    <w:nsid w:val="7cefb9d4"/>
    <w:multiLevelType xmlns:w="http://schemas.openxmlformats.org/wordprocessingml/2006/main" w:val="hybridMultilevel"/>
    <w:lvl xmlns:w="http://schemas.openxmlformats.org/wordprocessingml/2006/main" w:ilvl="0">
      <w:start w:val="1"/>
      <w:numFmt w:val="bullet"/>
      <w:lvlText w:val=""/>
      <w:lvlJc w:val="left"/>
      <w:pPr>
        <w:ind w:left="360" w:hanging="360"/>
      </w:pPr>
      <w:rPr>
        <w:rFonts w:hint="default" w:ascii="Symbol" w:hAnsi="Symbol"/>
      </w:rPr>
    </w:lvl>
    <w:lvl xmlns:w="http://schemas.openxmlformats.org/wordprocessingml/2006/main" w:ilvl="1">
      <w:start w:val="1"/>
      <w:numFmt w:val="bullet"/>
      <w:lvlText w:val="o"/>
      <w:lvlJc w:val="left"/>
      <w:pPr>
        <w:ind w:left="1080" w:hanging="360"/>
      </w:pPr>
      <w:rPr>
        <w:rFonts w:hint="default" w:ascii="Courier New" w:hAnsi="Courier New"/>
      </w:rPr>
    </w:lvl>
    <w:lvl xmlns:w="http://schemas.openxmlformats.org/wordprocessingml/2006/main" w:ilvl="2">
      <w:start w:val="1"/>
      <w:numFmt w:val="bullet"/>
      <w:lvlText w:val=""/>
      <w:lvlJc w:val="left"/>
      <w:pPr>
        <w:ind w:left="1800" w:hanging="360"/>
      </w:pPr>
      <w:rPr>
        <w:rFonts w:hint="default" w:ascii="Wingdings" w:hAnsi="Wingdings"/>
      </w:rPr>
    </w:lvl>
    <w:lvl xmlns:w="http://schemas.openxmlformats.org/wordprocessingml/2006/main" w:ilvl="3">
      <w:start w:val="1"/>
      <w:numFmt w:val="bullet"/>
      <w:lvlText w:val=""/>
      <w:lvlJc w:val="left"/>
      <w:pPr>
        <w:ind w:left="2520" w:hanging="360"/>
      </w:pPr>
      <w:rPr>
        <w:rFonts w:hint="default" w:ascii="Symbol" w:hAnsi="Symbol"/>
      </w:rPr>
    </w:lvl>
    <w:lvl xmlns:w="http://schemas.openxmlformats.org/wordprocessingml/2006/main" w:ilvl="4">
      <w:start w:val="1"/>
      <w:numFmt w:val="bullet"/>
      <w:lvlText w:val="o"/>
      <w:lvlJc w:val="left"/>
      <w:pPr>
        <w:ind w:left="3240" w:hanging="360"/>
      </w:pPr>
      <w:rPr>
        <w:rFonts w:hint="default" w:ascii="Courier New" w:hAnsi="Courier New"/>
      </w:rPr>
    </w:lvl>
    <w:lvl xmlns:w="http://schemas.openxmlformats.org/wordprocessingml/2006/main" w:ilvl="5">
      <w:start w:val="1"/>
      <w:numFmt w:val="bullet"/>
      <w:lvlText w:val=""/>
      <w:lvlJc w:val="left"/>
      <w:pPr>
        <w:ind w:left="3960" w:hanging="360"/>
      </w:pPr>
      <w:rPr>
        <w:rFonts w:hint="default" w:ascii="Wingdings" w:hAnsi="Wingdings"/>
      </w:rPr>
    </w:lvl>
    <w:lvl xmlns:w="http://schemas.openxmlformats.org/wordprocessingml/2006/main" w:ilvl="6">
      <w:start w:val="1"/>
      <w:numFmt w:val="bullet"/>
      <w:lvlText w:val=""/>
      <w:lvlJc w:val="left"/>
      <w:pPr>
        <w:ind w:left="4680" w:hanging="360"/>
      </w:pPr>
      <w:rPr>
        <w:rFonts w:hint="default" w:ascii="Symbol" w:hAnsi="Symbol"/>
      </w:rPr>
    </w:lvl>
    <w:lvl xmlns:w="http://schemas.openxmlformats.org/wordprocessingml/2006/main" w:ilvl="7">
      <w:start w:val="1"/>
      <w:numFmt w:val="bullet"/>
      <w:lvlText w:val="o"/>
      <w:lvlJc w:val="left"/>
      <w:pPr>
        <w:ind w:left="5400" w:hanging="360"/>
      </w:pPr>
      <w:rPr>
        <w:rFonts w:hint="default" w:ascii="Courier New" w:hAnsi="Courier New"/>
      </w:rPr>
    </w:lvl>
    <w:lvl xmlns:w="http://schemas.openxmlformats.org/wordprocessingml/2006/main" w:ilvl="8">
      <w:start w:val="1"/>
      <w:numFmt w:val="bullet"/>
      <w:lvlText w:val=""/>
      <w:lvlJc w:val="left"/>
      <w:pPr>
        <w:ind w:left="6120" w:hanging="360"/>
      </w:pPr>
      <w:rPr>
        <w:rFonts w:hint="default" w:ascii="Wingdings" w:hAnsi="Wingdings"/>
      </w:rPr>
    </w:lvl>
  </w:abstractNum>
  <w:abstractNum xmlns:w="http://schemas.openxmlformats.org/wordprocessingml/2006/main" w:abstractNumId="19">
    <w:nsid w:val="2cab475f"/>
    <w:multiLevelType xmlns:w="http://schemas.openxmlformats.org/wordprocessingml/2006/main" w:val="hybridMultilevel"/>
    <w:lvl xmlns:w="http://schemas.openxmlformats.org/wordprocessingml/2006/main" w:ilvl="0">
      <w:start w:val="1"/>
      <w:numFmt w:val="bullet"/>
      <w:lvlText w:val=""/>
      <w:lvlJc w:val="left"/>
      <w:pPr>
        <w:ind w:left="360" w:hanging="360"/>
      </w:pPr>
      <w:rPr>
        <w:rFonts w:hint="default" w:ascii="Symbol" w:hAnsi="Symbol"/>
      </w:rPr>
    </w:lvl>
    <w:lvl xmlns:w="http://schemas.openxmlformats.org/wordprocessingml/2006/main" w:ilvl="1">
      <w:start w:val="1"/>
      <w:numFmt w:val="bullet"/>
      <w:lvlText w:val="o"/>
      <w:lvlJc w:val="left"/>
      <w:pPr>
        <w:ind w:left="1080" w:hanging="360"/>
      </w:pPr>
      <w:rPr>
        <w:rFonts w:hint="default" w:ascii="Courier New" w:hAnsi="Courier New"/>
      </w:rPr>
    </w:lvl>
    <w:lvl xmlns:w="http://schemas.openxmlformats.org/wordprocessingml/2006/main" w:ilvl="2">
      <w:start w:val="1"/>
      <w:numFmt w:val="bullet"/>
      <w:lvlText w:val=""/>
      <w:lvlJc w:val="left"/>
      <w:pPr>
        <w:ind w:left="1800" w:hanging="360"/>
      </w:pPr>
      <w:rPr>
        <w:rFonts w:hint="default" w:ascii="Wingdings" w:hAnsi="Wingdings"/>
      </w:rPr>
    </w:lvl>
    <w:lvl xmlns:w="http://schemas.openxmlformats.org/wordprocessingml/2006/main" w:ilvl="3">
      <w:start w:val="1"/>
      <w:numFmt w:val="bullet"/>
      <w:lvlText w:val=""/>
      <w:lvlJc w:val="left"/>
      <w:pPr>
        <w:ind w:left="2520" w:hanging="360"/>
      </w:pPr>
      <w:rPr>
        <w:rFonts w:hint="default" w:ascii="Symbol" w:hAnsi="Symbol"/>
      </w:rPr>
    </w:lvl>
    <w:lvl xmlns:w="http://schemas.openxmlformats.org/wordprocessingml/2006/main" w:ilvl="4">
      <w:start w:val="1"/>
      <w:numFmt w:val="bullet"/>
      <w:lvlText w:val="o"/>
      <w:lvlJc w:val="left"/>
      <w:pPr>
        <w:ind w:left="3240" w:hanging="360"/>
      </w:pPr>
      <w:rPr>
        <w:rFonts w:hint="default" w:ascii="Courier New" w:hAnsi="Courier New"/>
      </w:rPr>
    </w:lvl>
    <w:lvl xmlns:w="http://schemas.openxmlformats.org/wordprocessingml/2006/main" w:ilvl="5">
      <w:start w:val="1"/>
      <w:numFmt w:val="bullet"/>
      <w:lvlText w:val=""/>
      <w:lvlJc w:val="left"/>
      <w:pPr>
        <w:ind w:left="3960" w:hanging="360"/>
      </w:pPr>
      <w:rPr>
        <w:rFonts w:hint="default" w:ascii="Wingdings" w:hAnsi="Wingdings"/>
      </w:rPr>
    </w:lvl>
    <w:lvl xmlns:w="http://schemas.openxmlformats.org/wordprocessingml/2006/main" w:ilvl="6">
      <w:start w:val="1"/>
      <w:numFmt w:val="bullet"/>
      <w:lvlText w:val=""/>
      <w:lvlJc w:val="left"/>
      <w:pPr>
        <w:ind w:left="4680" w:hanging="360"/>
      </w:pPr>
      <w:rPr>
        <w:rFonts w:hint="default" w:ascii="Symbol" w:hAnsi="Symbol"/>
      </w:rPr>
    </w:lvl>
    <w:lvl xmlns:w="http://schemas.openxmlformats.org/wordprocessingml/2006/main" w:ilvl="7">
      <w:start w:val="1"/>
      <w:numFmt w:val="bullet"/>
      <w:lvlText w:val="o"/>
      <w:lvlJc w:val="left"/>
      <w:pPr>
        <w:ind w:left="5400" w:hanging="360"/>
      </w:pPr>
      <w:rPr>
        <w:rFonts w:hint="default" w:ascii="Courier New" w:hAnsi="Courier New"/>
      </w:rPr>
    </w:lvl>
    <w:lvl xmlns:w="http://schemas.openxmlformats.org/wordprocessingml/2006/main" w:ilvl="8">
      <w:start w:val="1"/>
      <w:numFmt w:val="bullet"/>
      <w:lvlText w:val=""/>
      <w:lvlJc w:val="left"/>
      <w:pPr>
        <w:ind w:left="6120" w:hanging="360"/>
      </w:pPr>
      <w:rPr>
        <w:rFonts w:hint="default" w:ascii="Wingdings" w:hAnsi="Wingdings"/>
      </w:rPr>
    </w:lvl>
  </w:abstractNum>
  <w:abstractNum xmlns:w="http://schemas.openxmlformats.org/wordprocessingml/2006/main" w:abstractNumId="18">
    <w:nsid w:val="456f811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0515544"/>
    <w:multiLevelType w:val="multilevel"/>
    <w:tmpl w:val="A2B6CA0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 w15:restartNumberingAfterBreak="0">
    <w:nsid w:val="02AD5DF8"/>
    <w:multiLevelType w:val="multilevel"/>
    <w:tmpl w:val="940899B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 w15:restartNumberingAfterBreak="0">
    <w:nsid w:val="0A547CB2"/>
    <w:multiLevelType w:val="multilevel"/>
    <w:tmpl w:val="013464C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 w15:restartNumberingAfterBreak="0">
    <w:nsid w:val="21363F1B"/>
    <w:multiLevelType w:val="multilevel"/>
    <w:tmpl w:val="48729D3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 w15:restartNumberingAfterBreak="0">
    <w:nsid w:val="2CF72557"/>
    <w:multiLevelType w:val="hybridMultilevel"/>
    <w:tmpl w:val="9A94877E"/>
    <w:lvl w:ilvl="0" w:tplc="6D62E19E">
      <w:start w:val="1"/>
      <w:numFmt w:val="bullet"/>
      <w:lvlText w:val=""/>
      <w:lvlJc w:val="left"/>
      <w:pPr>
        <w:ind w:left="720" w:hanging="360"/>
      </w:pPr>
      <w:rPr>
        <w:rFonts w:hint="default" w:ascii="Symbol" w:hAnsi="Symbol"/>
      </w:rPr>
    </w:lvl>
    <w:lvl w:ilvl="1" w:tplc="18F84DFC">
      <w:start w:val="1"/>
      <w:numFmt w:val="bullet"/>
      <w:lvlText w:val="o"/>
      <w:lvlJc w:val="left"/>
      <w:pPr>
        <w:ind w:left="1440" w:hanging="360"/>
      </w:pPr>
      <w:rPr>
        <w:rFonts w:hint="default" w:ascii="Courier New" w:hAnsi="Courier New"/>
      </w:rPr>
    </w:lvl>
    <w:lvl w:ilvl="2" w:tplc="0A12CC78">
      <w:start w:val="1"/>
      <w:numFmt w:val="bullet"/>
      <w:lvlText w:val=""/>
      <w:lvlJc w:val="left"/>
      <w:pPr>
        <w:ind w:left="2160" w:hanging="360"/>
      </w:pPr>
      <w:rPr>
        <w:rFonts w:hint="default" w:ascii="Wingdings" w:hAnsi="Wingdings"/>
      </w:rPr>
    </w:lvl>
    <w:lvl w:ilvl="3" w:tplc="BEB228C4">
      <w:start w:val="1"/>
      <w:numFmt w:val="bullet"/>
      <w:lvlText w:val=""/>
      <w:lvlJc w:val="left"/>
      <w:pPr>
        <w:ind w:left="2880" w:hanging="360"/>
      </w:pPr>
      <w:rPr>
        <w:rFonts w:hint="default" w:ascii="Symbol" w:hAnsi="Symbol"/>
      </w:rPr>
    </w:lvl>
    <w:lvl w:ilvl="4" w:tplc="6A2818DC">
      <w:start w:val="1"/>
      <w:numFmt w:val="bullet"/>
      <w:lvlText w:val="o"/>
      <w:lvlJc w:val="left"/>
      <w:pPr>
        <w:ind w:left="3600" w:hanging="360"/>
      </w:pPr>
      <w:rPr>
        <w:rFonts w:hint="default" w:ascii="Courier New" w:hAnsi="Courier New"/>
      </w:rPr>
    </w:lvl>
    <w:lvl w:ilvl="5" w:tplc="F2766042">
      <w:start w:val="1"/>
      <w:numFmt w:val="bullet"/>
      <w:lvlText w:val=""/>
      <w:lvlJc w:val="left"/>
      <w:pPr>
        <w:ind w:left="4320" w:hanging="360"/>
      </w:pPr>
      <w:rPr>
        <w:rFonts w:hint="default" w:ascii="Wingdings" w:hAnsi="Wingdings"/>
      </w:rPr>
    </w:lvl>
    <w:lvl w:ilvl="6" w:tplc="2EA000C8">
      <w:start w:val="1"/>
      <w:numFmt w:val="bullet"/>
      <w:lvlText w:val=""/>
      <w:lvlJc w:val="left"/>
      <w:pPr>
        <w:ind w:left="5040" w:hanging="360"/>
      </w:pPr>
      <w:rPr>
        <w:rFonts w:hint="default" w:ascii="Symbol" w:hAnsi="Symbol"/>
      </w:rPr>
    </w:lvl>
    <w:lvl w:ilvl="7" w:tplc="6610FD30">
      <w:start w:val="1"/>
      <w:numFmt w:val="bullet"/>
      <w:lvlText w:val="o"/>
      <w:lvlJc w:val="left"/>
      <w:pPr>
        <w:ind w:left="5760" w:hanging="360"/>
      </w:pPr>
      <w:rPr>
        <w:rFonts w:hint="default" w:ascii="Courier New" w:hAnsi="Courier New"/>
      </w:rPr>
    </w:lvl>
    <w:lvl w:ilvl="8" w:tplc="E3BAE0F8">
      <w:start w:val="1"/>
      <w:numFmt w:val="bullet"/>
      <w:lvlText w:val=""/>
      <w:lvlJc w:val="left"/>
      <w:pPr>
        <w:ind w:left="6480" w:hanging="360"/>
      </w:pPr>
      <w:rPr>
        <w:rFonts w:hint="default" w:ascii="Wingdings" w:hAnsi="Wingdings"/>
      </w:rPr>
    </w:lvl>
  </w:abstractNum>
  <w:abstractNum w:abstractNumId="5" w15:restartNumberingAfterBreak="0">
    <w:nsid w:val="31136433"/>
    <w:multiLevelType w:val="multilevel"/>
    <w:tmpl w:val="688AE4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31BDA1CF"/>
    <w:multiLevelType w:val="hybridMultilevel"/>
    <w:tmpl w:val="F1D2BE18"/>
    <w:lvl w:ilvl="0" w:tplc="135AEAB6">
      <w:start w:val="1"/>
      <w:numFmt w:val="bullet"/>
      <w:lvlText w:val=""/>
      <w:lvlJc w:val="left"/>
      <w:pPr>
        <w:ind w:left="720" w:hanging="360"/>
      </w:pPr>
      <w:rPr>
        <w:rFonts w:hint="default" w:ascii="Symbol" w:hAnsi="Symbol"/>
      </w:rPr>
    </w:lvl>
    <w:lvl w:ilvl="1" w:tplc="D870DC6A">
      <w:start w:val="1"/>
      <w:numFmt w:val="bullet"/>
      <w:lvlText w:val="o"/>
      <w:lvlJc w:val="left"/>
      <w:pPr>
        <w:ind w:left="1440" w:hanging="360"/>
      </w:pPr>
      <w:rPr>
        <w:rFonts w:hint="default" w:ascii="Courier New" w:hAnsi="Courier New"/>
      </w:rPr>
    </w:lvl>
    <w:lvl w:ilvl="2" w:tplc="7A3823B6">
      <w:start w:val="1"/>
      <w:numFmt w:val="bullet"/>
      <w:lvlText w:val=""/>
      <w:lvlJc w:val="left"/>
      <w:pPr>
        <w:ind w:left="2160" w:hanging="360"/>
      </w:pPr>
      <w:rPr>
        <w:rFonts w:hint="default" w:ascii="Wingdings" w:hAnsi="Wingdings"/>
      </w:rPr>
    </w:lvl>
    <w:lvl w:ilvl="3" w:tplc="455A1196">
      <w:start w:val="1"/>
      <w:numFmt w:val="bullet"/>
      <w:lvlText w:val=""/>
      <w:lvlJc w:val="left"/>
      <w:pPr>
        <w:ind w:left="2880" w:hanging="360"/>
      </w:pPr>
      <w:rPr>
        <w:rFonts w:hint="default" w:ascii="Symbol" w:hAnsi="Symbol"/>
      </w:rPr>
    </w:lvl>
    <w:lvl w:ilvl="4" w:tplc="26B0891A">
      <w:start w:val="1"/>
      <w:numFmt w:val="bullet"/>
      <w:lvlText w:val="o"/>
      <w:lvlJc w:val="left"/>
      <w:pPr>
        <w:ind w:left="3600" w:hanging="360"/>
      </w:pPr>
      <w:rPr>
        <w:rFonts w:hint="default" w:ascii="Courier New" w:hAnsi="Courier New"/>
      </w:rPr>
    </w:lvl>
    <w:lvl w:ilvl="5" w:tplc="3FD2AC12">
      <w:start w:val="1"/>
      <w:numFmt w:val="bullet"/>
      <w:lvlText w:val=""/>
      <w:lvlJc w:val="left"/>
      <w:pPr>
        <w:ind w:left="4320" w:hanging="360"/>
      </w:pPr>
      <w:rPr>
        <w:rFonts w:hint="default" w:ascii="Wingdings" w:hAnsi="Wingdings"/>
      </w:rPr>
    </w:lvl>
    <w:lvl w:ilvl="6" w:tplc="BAEC7DE4">
      <w:start w:val="1"/>
      <w:numFmt w:val="bullet"/>
      <w:lvlText w:val=""/>
      <w:lvlJc w:val="left"/>
      <w:pPr>
        <w:ind w:left="5040" w:hanging="360"/>
      </w:pPr>
      <w:rPr>
        <w:rFonts w:hint="default" w:ascii="Symbol" w:hAnsi="Symbol"/>
      </w:rPr>
    </w:lvl>
    <w:lvl w:ilvl="7" w:tplc="1F72B48E">
      <w:start w:val="1"/>
      <w:numFmt w:val="bullet"/>
      <w:lvlText w:val="o"/>
      <w:lvlJc w:val="left"/>
      <w:pPr>
        <w:ind w:left="5760" w:hanging="360"/>
      </w:pPr>
      <w:rPr>
        <w:rFonts w:hint="default" w:ascii="Courier New" w:hAnsi="Courier New"/>
      </w:rPr>
    </w:lvl>
    <w:lvl w:ilvl="8" w:tplc="38F0D436">
      <w:start w:val="1"/>
      <w:numFmt w:val="bullet"/>
      <w:lvlText w:val=""/>
      <w:lvlJc w:val="left"/>
      <w:pPr>
        <w:ind w:left="6480" w:hanging="360"/>
      </w:pPr>
      <w:rPr>
        <w:rFonts w:hint="default" w:ascii="Wingdings" w:hAnsi="Wingdings"/>
      </w:rPr>
    </w:lvl>
  </w:abstractNum>
  <w:abstractNum w:abstractNumId="7" w15:restartNumberingAfterBreak="0">
    <w:nsid w:val="39AD6ACA"/>
    <w:multiLevelType w:val="multilevel"/>
    <w:tmpl w:val="114E1EF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3ADE1778"/>
    <w:multiLevelType w:val="multilevel"/>
    <w:tmpl w:val="1728CCC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9" w15:restartNumberingAfterBreak="0">
    <w:nsid w:val="3D4654C6"/>
    <w:multiLevelType w:val="multilevel"/>
    <w:tmpl w:val="FE689DA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0" w15:restartNumberingAfterBreak="0">
    <w:nsid w:val="47FA7CC6"/>
    <w:multiLevelType w:val="multilevel"/>
    <w:tmpl w:val="38A22A1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1" w15:restartNumberingAfterBreak="0">
    <w:nsid w:val="57466E01"/>
    <w:multiLevelType w:val="multilevel"/>
    <w:tmpl w:val="C748B59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2" w15:restartNumberingAfterBreak="0">
    <w:nsid w:val="577D24CE"/>
    <w:multiLevelType w:val="multilevel"/>
    <w:tmpl w:val="68F27D0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 w15:restartNumberingAfterBreak="0">
    <w:nsid w:val="5F976674"/>
    <w:multiLevelType w:val="multilevel"/>
    <w:tmpl w:val="702CE6E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4" w15:restartNumberingAfterBreak="0">
    <w:nsid w:val="6050868C"/>
    <w:multiLevelType w:val="hybridMultilevel"/>
    <w:tmpl w:val="0202549E"/>
    <w:lvl w:ilvl="0" w:tplc="9DA09850">
      <w:start w:val="1"/>
      <w:numFmt w:val="bullet"/>
      <w:lvlText w:val=""/>
      <w:lvlJc w:val="left"/>
      <w:pPr>
        <w:ind w:left="720" w:hanging="360"/>
      </w:pPr>
      <w:rPr>
        <w:rFonts w:hint="default" w:ascii="Symbol" w:hAnsi="Symbol"/>
      </w:rPr>
    </w:lvl>
    <w:lvl w:ilvl="1" w:tplc="B3E623EA">
      <w:start w:val="1"/>
      <w:numFmt w:val="bullet"/>
      <w:lvlText w:val="o"/>
      <w:lvlJc w:val="left"/>
      <w:pPr>
        <w:ind w:left="1440" w:hanging="360"/>
      </w:pPr>
      <w:rPr>
        <w:rFonts w:hint="default" w:ascii="Courier New" w:hAnsi="Courier New"/>
      </w:rPr>
    </w:lvl>
    <w:lvl w:ilvl="2" w:tplc="221014F6">
      <w:start w:val="1"/>
      <w:numFmt w:val="bullet"/>
      <w:lvlText w:val=""/>
      <w:lvlJc w:val="left"/>
      <w:pPr>
        <w:ind w:left="2160" w:hanging="360"/>
      </w:pPr>
      <w:rPr>
        <w:rFonts w:hint="default" w:ascii="Wingdings" w:hAnsi="Wingdings"/>
      </w:rPr>
    </w:lvl>
    <w:lvl w:ilvl="3" w:tplc="A4DE5CB6">
      <w:start w:val="1"/>
      <w:numFmt w:val="bullet"/>
      <w:lvlText w:val=""/>
      <w:lvlJc w:val="left"/>
      <w:pPr>
        <w:ind w:left="2880" w:hanging="360"/>
      </w:pPr>
      <w:rPr>
        <w:rFonts w:hint="default" w:ascii="Symbol" w:hAnsi="Symbol"/>
      </w:rPr>
    </w:lvl>
    <w:lvl w:ilvl="4" w:tplc="4BD46D1E">
      <w:start w:val="1"/>
      <w:numFmt w:val="bullet"/>
      <w:lvlText w:val="o"/>
      <w:lvlJc w:val="left"/>
      <w:pPr>
        <w:ind w:left="3600" w:hanging="360"/>
      </w:pPr>
      <w:rPr>
        <w:rFonts w:hint="default" w:ascii="Courier New" w:hAnsi="Courier New"/>
      </w:rPr>
    </w:lvl>
    <w:lvl w:ilvl="5" w:tplc="7FE27F90">
      <w:start w:val="1"/>
      <w:numFmt w:val="bullet"/>
      <w:lvlText w:val=""/>
      <w:lvlJc w:val="left"/>
      <w:pPr>
        <w:ind w:left="4320" w:hanging="360"/>
      </w:pPr>
      <w:rPr>
        <w:rFonts w:hint="default" w:ascii="Wingdings" w:hAnsi="Wingdings"/>
      </w:rPr>
    </w:lvl>
    <w:lvl w:ilvl="6" w:tplc="30EC247C">
      <w:start w:val="1"/>
      <w:numFmt w:val="bullet"/>
      <w:lvlText w:val=""/>
      <w:lvlJc w:val="left"/>
      <w:pPr>
        <w:ind w:left="5040" w:hanging="360"/>
      </w:pPr>
      <w:rPr>
        <w:rFonts w:hint="default" w:ascii="Symbol" w:hAnsi="Symbol"/>
      </w:rPr>
    </w:lvl>
    <w:lvl w:ilvl="7" w:tplc="1326091A">
      <w:start w:val="1"/>
      <w:numFmt w:val="bullet"/>
      <w:lvlText w:val="o"/>
      <w:lvlJc w:val="left"/>
      <w:pPr>
        <w:ind w:left="5760" w:hanging="360"/>
      </w:pPr>
      <w:rPr>
        <w:rFonts w:hint="default" w:ascii="Courier New" w:hAnsi="Courier New"/>
      </w:rPr>
    </w:lvl>
    <w:lvl w:ilvl="8" w:tplc="A9B87CC8">
      <w:start w:val="1"/>
      <w:numFmt w:val="bullet"/>
      <w:lvlText w:val=""/>
      <w:lvlJc w:val="left"/>
      <w:pPr>
        <w:ind w:left="6480" w:hanging="360"/>
      </w:pPr>
      <w:rPr>
        <w:rFonts w:hint="default" w:ascii="Wingdings" w:hAnsi="Wingdings"/>
      </w:rPr>
    </w:lvl>
  </w:abstractNum>
  <w:abstractNum w:abstractNumId="15" w15:restartNumberingAfterBreak="0">
    <w:nsid w:val="618208B5"/>
    <w:multiLevelType w:val="multilevel"/>
    <w:tmpl w:val="7764C03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6" w15:restartNumberingAfterBreak="0">
    <w:nsid w:val="656B7468"/>
    <w:multiLevelType w:val="multilevel"/>
    <w:tmpl w:val="32765CB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7" w15:restartNumberingAfterBreak="0">
    <w:nsid w:val="742327D2"/>
    <w:multiLevelType w:val="multilevel"/>
    <w:tmpl w:val="BF20DBD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num w:numId="24">
    <w:abstractNumId w:val="23"/>
  </w:num>
  <w:num w:numId="23">
    <w:abstractNumId w:val="22"/>
  </w:num>
  <w:num w:numId="22">
    <w:abstractNumId w:val="21"/>
  </w:num>
  <w:num w:numId="21">
    <w:abstractNumId w:val="20"/>
  </w:num>
  <w:num w:numId="20">
    <w:abstractNumId w:val="19"/>
  </w:num>
  <w:num w:numId="19">
    <w:abstractNumId w:val="18"/>
  </w:num>
  <w:num w:numId="1" w16cid:durableId="1460994904">
    <w:abstractNumId w:val="6"/>
  </w:num>
  <w:num w:numId="2" w16cid:durableId="2095977171">
    <w:abstractNumId w:val="4"/>
  </w:num>
  <w:num w:numId="3" w16cid:durableId="608241705">
    <w:abstractNumId w:val="14"/>
  </w:num>
  <w:num w:numId="4" w16cid:durableId="1314602355">
    <w:abstractNumId w:val="10"/>
  </w:num>
  <w:num w:numId="5" w16cid:durableId="1464032645">
    <w:abstractNumId w:val="3"/>
  </w:num>
  <w:num w:numId="6" w16cid:durableId="1162694580">
    <w:abstractNumId w:val="17"/>
  </w:num>
  <w:num w:numId="7" w16cid:durableId="1504587836">
    <w:abstractNumId w:val="16"/>
  </w:num>
  <w:num w:numId="8" w16cid:durableId="1549757313">
    <w:abstractNumId w:val="5"/>
  </w:num>
  <w:num w:numId="9" w16cid:durableId="1681933471">
    <w:abstractNumId w:val="1"/>
  </w:num>
  <w:num w:numId="10" w16cid:durableId="517357260">
    <w:abstractNumId w:val="12"/>
  </w:num>
  <w:num w:numId="11" w16cid:durableId="254821986">
    <w:abstractNumId w:val="11"/>
  </w:num>
  <w:num w:numId="12" w16cid:durableId="168832826">
    <w:abstractNumId w:val="15"/>
  </w:num>
  <w:num w:numId="13" w16cid:durableId="488443502">
    <w:abstractNumId w:val="0"/>
  </w:num>
  <w:num w:numId="14" w16cid:durableId="1290433700">
    <w:abstractNumId w:val="7"/>
  </w:num>
  <w:num w:numId="15" w16cid:durableId="347752237">
    <w:abstractNumId w:val="2"/>
  </w:num>
  <w:num w:numId="16" w16cid:durableId="396903402">
    <w:abstractNumId w:val="8"/>
  </w:num>
  <w:num w:numId="17" w16cid:durableId="1663269074">
    <w:abstractNumId w:val="9"/>
  </w:num>
  <w:num w:numId="18" w16cid:durableId="1636790442">
    <w:abstractNumId w:val="13"/>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3"/>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1657"/>
    <w:rsid w:val="00175D90"/>
    <w:rsid w:val="00176B49"/>
    <w:rsid w:val="002F5685"/>
    <w:rsid w:val="00322A4F"/>
    <w:rsid w:val="00357BE2"/>
    <w:rsid w:val="004A3B6A"/>
    <w:rsid w:val="004D1657"/>
    <w:rsid w:val="006439E6"/>
    <w:rsid w:val="00697606"/>
    <w:rsid w:val="007E6423"/>
    <w:rsid w:val="008F4AF4"/>
    <w:rsid w:val="008F7C2D"/>
    <w:rsid w:val="00AB6B2C"/>
    <w:rsid w:val="00B16F60"/>
    <w:rsid w:val="00C81C3D"/>
    <w:rsid w:val="00CC6129"/>
    <w:rsid w:val="00D74FEF"/>
    <w:rsid w:val="00E41ACB"/>
    <w:rsid w:val="00EA1933"/>
    <w:rsid w:val="00ED445B"/>
    <w:rsid w:val="00F525FA"/>
    <w:rsid w:val="01A432B9"/>
    <w:rsid w:val="08B289B4"/>
    <w:rsid w:val="090BDE8B"/>
    <w:rsid w:val="0EEF65EF"/>
    <w:rsid w:val="14B287FD"/>
    <w:rsid w:val="24A0B9BB"/>
    <w:rsid w:val="25790F8D"/>
    <w:rsid w:val="25DF81F0"/>
    <w:rsid w:val="3039868D"/>
    <w:rsid w:val="31BE6547"/>
    <w:rsid w:val="36013A49"/>
    <w:rsid w:val="4B0B2BF7"/>
    <w:rsid w:val="4BD156E6"/>
    <w:rsid w:val="5905BDAD"/>
    <w:rsid w:val="5DB6B03B"/>
    <w:rsid w:val="64385442"/>
    <w:rsid w:val="659B294A"/>
    <w:rsid w:val="698AA3AF"/>
    <w:rsid w:val="718C23A3"/>
    <w:rsid w:val="72348C15"/>
    <w:rsid w:val="73E1A1BD"/>
    <w:rsid w:val="7B1426C6"/>
    <w:rsid w:val="7EBA933F"/>
    <w:rsid w:val="7FFE0065"/>
  </w:rsids>
  <m:mathPr>
    <m:mathFont m:val="Cambria Math"/>
    <m:brkBin m:val="before"/>
    <m:brkBinSub m:val="--"/>
    <m:smallFrac m:val="0"/>
    <m:dispDef/>
    <m:lMargin m:val="0"/>
    <m:rMargin m:val="0"/>
    <m:defJc m:val="centerGroup"/>
    <m:wrapIndent m:val="1440"/>
    <m:intLim m:val="subSup"/>
    <m:naryLim m:val="undOvr"/>
  </m:mathPr>
  <w:themeFontLang w:val="is-I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B10D05"/>
  <w15:docId w15:val="{7239C3DD-98F0-4BBE-9C1A-00F222C43F3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Arial" w:hAnsi="Arial" w:eastAsia="Arial" w:cs="Arial"/>
        <w:sz w:val="22"/>
        <w:szCs w:val="22"/>
        <w:lang w:val="pt-PT" w:eastAsia="is-I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ard" w:default="1">
    <w:name w:val="Normal"/>
    <w:qFormat/>
  </w:style>
  <w:style w:type="paragraph" w:styleId="Kop1">
    <w:name w:val="heading 1"/>
    <w:basedOn w:val="Standaard"/>
    <w:next w:val="Standaard"/>
    <w:uiPriority w:val="9"/>
    <w:qFormat/>
    <w:pPr>
      <w:keepNext/>
      <w:keepLines/>
      <w:spacing w:before="400" w:after="120"/>
      <w:outlineLvl w:val="0"/>
    </w:pPr>
    <w:rPr>
      <w:sz w:val="40"/>
      <w:szCs w:val="40"/>
    </w:rPr>
  </w:style>
  <w:style w:type="paragraph" w:styleId="Kop2">
    <w:name w:val="heading 2"/>
    <w:basedOn w:val="Standaard"/>
    <w:next w:val="Standaard"/>
    <w:uiPriority w:val="9"/>
    <w:semiHidden/>
    <w:unhideWhenUsed/>
    <w:qFormat/>
    <w:pPr>
      <w:keepNext/>
      <w:keepLines/>
      <w:spacing w:before="360" w:after="120"/>
      <w:outlineLvl w:val="1"/>
    </w:pPr>
    <w:rPr>
      <w:sz w:val="32"/>
      <w:szCs w:val="32"/>
    </w:rPr>
  </w:style>
  <w:style w:type="paragraph" w:styleId="Kop3">
    <w:name w:val="heading 3"/>
    <w:basedOn w:val="Standaard"/>
    <w:next w:val="Standaard"/>
    <w:uiPriority w:val="9"/>
    <w:semiHidden/>
    <w:unhideWhenUsed/>
    <w:qFormat/>
    <w:pPr>
      <w:keepNext/>
      <w:keepLines/>
      <w:spacing w:before="320" w:after="80"/>
      <w:outlineLvl w:val="2"/>
    </w:pPr>
    <w:rPr>
      <w:color w:val="434343"/>
      <w:sz w:val="28"/>
      <w:szCs w:val="28"/>
    </w:rPr>
  </w:style>
  <w:style w:type="paragraph" w:styleId="Kop4">
    <w:name w:val="heading 4"/>
    <w:basedOn w:val="Standaard"/>
    <w:next w:val="Standaard"/>
    <w:uiPriority w:val="9"/>
    <w:semiHidden/>
    <w:unhideWhenUsed/>
    <w:qFormat/>
    <w:pPr>
      <w:keepNext/>
      <w:keepLines/>
      <w:spacing w:before="280" w:after="80"/>
      <w:outlineLvl w:val="3"/>
    </w:pPr>
    <w:rPr>
      <w:color w:val="666666"/>
      <w:sz w:val="24"/>
      <w:szCs w:val="24"/>
    </w:rPr>
  </w:style>
  <w:style w:type="paragraph" w:styleId="Kop5">
    <w:name w:val="heading 5"/>
    <w:basedOn w:val="Standaard"/>
    <w:next w:val="Standaard"/>
    <w:uiPriority w:val="9"/>
    <w:semiHidden/>
    <w:unhideWhenUsed/>
    <w:qFormat/>
    <w:pPr>
      <w:keepNext/>
      <w:keepLines/>
      <w:spacing w:before="240" w:after="80"/>
      <w:outlineLvl w:val="4"/>
    </w:pPr>
    <w:rPr>
      <w:color w:val="666666"/>
    </w:rPr>
  </w:style>
  <w:style w:type="paragraph" w:styleId="Kop6">
    <w:name w:val="heading 6"/>
    <w:basedOn w:val="Standaard"/>
    <w:next w:val="Standaard"/>
    <w:uiPriority w:val="9"/>
    <w:semiHidden/>
    <w:unhideWhenUsed/>
    <w:qFormat/>
    <w:pPr>
      <w:keepNext/>
      <w:keepLines/>
      <w:spacing w:before="240" w:after="80"/>
      <w:outlineLvl w:val="5"/>
    </w:pPr>
    <w:rPr>
      <w:i/>
      <w:color w:val="666666"/>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table" w:styleId="NormalTable0" w:customStyle="1">
    <w:name w:val="Normal Table0"/>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after="60"/>
    </w:pPr>
    <w:rPr>
      <w:sz w:val="52"/>
      <w:szCs w:val="52"/>
    </w:rPr>
  </w:style>
  <w:style w:type="paragraph" w:styleId="Ondertitel">
    <w:name w:val="Subtitle"/>
    <w:basedOn w:val="Standaard"/>
    <w:next w:val="Standaard"/>
    <w:uiPriority w:val="11"/>
    <w:qFormat/>
    <w:pPr>
      <w:keepNext/>
      <w:keepLines/>
      <w:spacing w:after="320"/>
    </w:pPr>
    <w:rPr>
      <w:color w:val="666666"/>
      <w:sz w:val="30"/>
      <w:szCs w:val="30"/>
    </w:rPr>
  </w:style>
  <w:style w:type="paragraph" w:styleId="Lijstalinea">
    <w:name w:val="List Paragraph"/>
    <w:basedOn w:val="Standaard"/>
    <w:uiPriority w:val="34"/>
    <w:qFormat/>
    <w:pPr>
      <w:ind w:left="720"/>
      <w:contextualSpacing/>
    </w:pPr>
  </w:style>
  <w:style w:type="paragraph" w:styleId="Tekstopmerking">
    <w:name w:val="annotation text"/>
    <w:basedOn w:val="Standaard"/>
    <w:link w:val="TekstopmerkingChar"/>
    <w:uiPriority w:val="99"/>
    <w:semiHidden/>
    <w:unhideWhenUsed/>
    <w:pPr>
      <w:spacing w:line="240" w:lineRule="auto"/>
    </w:pPr>
    <w:rPr>
      <w:sz w:val="20"/>
      <w:szCs w:val="20"/>
    </w:rPr>
  </w:style>
  <w:style w:type="character" w:styleId="TekstopmerkingChar" w:customStyle="1">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xmlns:w="http://schemas.openxmlformats.org/wordprocessingml/2006/main" w:type="table" w:styleId="TableGrid">
    <w:name xmlns:w="http://schemas.openxmlformats.org/wordprocessingml/2006/main" w:val="Table Grid"/>
    <w:basedOn xmlns:w="http://schemas.openxmlformats.org/wordprocessingml/2006/main" w:val="Standaardtabe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settings" Target="settings.xml" Id="rId3" /><Relationship Type="http://schemas.openxmlformats.org/officeDocument/2006/relationships/image" Target="media/image1.png"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theme" Target="theme/theme1.xml" Id="rId11" /><Relationship Type="http://schemas.openxmlformats.org/officeDocument/2006/relationships/footnotes" Target="footnotes.xml" Id="rId5" /><Relationship Type="http://schemas.openxmlformats.org/officeDocument/2006/relationships/fontTable" Target="fontTable.xml" Id="rId10" /><Relationship Type="http://schemas.openxmlformats.org/officeDocument/2006/relationships/webSettings" Target="webSettings.xml" Id="rId4" /><Relationship Type="http://schemas.openxmlformats.org/officeDocument/2006/relationships/footer" Target="footer1.xml" Id="rId9" /><Relationship Type="http://schemas.microsoft.com/office/2011/relationships/people" Target="people.xml" Id="R0dda6cf7ad1f4e43" /><Relationship Type="http://schemas.microsoft.com/office/2011/relationships/commentsExtended" Target="commentsExtended.xml" Id="Rb85c5a095a0342c6" /><Relationship Type="http://schemas.microsoft.com/office/2016/09/relationships/commentsIds" Target="commentsIds.xml" Id="R25c6c7dc826a4bc5" /><Relationship Type="http://schemas.openxmlformats.org/officeDocument/2006/relationships/image" Target="/media/image4.png" Id="rId1851096238" /><Relationship Type="http://schemas.openxmlformats.org/officeDocument/2006/relationships/image" Target="/media/image5.png" Id="rId956884030" /><Relationship Type="http://schemas.openxmlformats.org/officeDocument/2006/relationships/image" Target="/media/image.jpg" Id="rId694631128" /><Relationship Type="http://schemas.openxmlformats.org/officeDocument/2006/relationships/image" Target="/media/image2.jpg" Id="rId1049174903" /><Relationship Type="http://schemas.openxmlformats.org/officeDocument/2006/relationships/image" Target="/media/image3.jpg" Id="rId1354103149" /></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Bryndís Steina Friðgeirsdóttir - FB</dc:creator>
  <lastModifiedBy>poject FB</lastModifiedBy>
  <revision>41</revision>
  <dcterms:created xsi:type="dcterms:W3CDTF">2024-11-12T13:49:00.0000000Z</dcterms:created>
  <dcterms:modified xsi:type="dcterms:W3CDTF">2025-12-17T13:53:50.4346843Z</dcterms:modified>
</coreProperties>
</file>